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34.png" ContentType="image/png"/>
  <Override PartName="/word/media/rId37.png" ContentType="image/png"/>
  <Override PartName="/word/media/rId40.png" ContentType="image/png"/>
  <Override PartName="/word/media/rId43.png" ContentType="image/png"/>
  <Override PartName="/word/media/rId49.png" ContentType="image/png"/>
  <Override PartName="/word/media/rId52.png" ContentType="image/png"/>
  <Override PartName="/word/media/rId55.png" ContentType="image/png"/>
  <Override PartName="/word/media/rId60.png" ContentType="image/png"/>
  <Override PartName="/word/media/rId64.png" ContentType="image/png"/>
  <Override PartName="/word/media/rId67.png" ContentType="image/png"/>
  <Override PartName="/word/media/rId71.png" ContentType="image/png"/>
  <Override PartName="/word/media/rId74.png" ContentType="image/png"/>
  <Override PartName="/word/media/rId78.png" ContentType="image/png"/>
  <Override PartName="/word/media/rId81.png" ContentType="image/png"/>
  <Override PartName="/word/media/rId85.png" ContentType="image/png"/>
  <Override PartName="/word/media/rId88.png" ContentType="image/png"/>
  <Override PartName="/word/media/rId103.png" ContentType="image/png"/>
  <Override PartName="/word/media/rId106.png" ContentType="image/png"/>
  <Override PartName="/word/media/rId109.png" ContentType="image/png"/>
  <Override PartName="/word/media/rId113.png" ContentType="image/png"/>
  <Override PartName="/word/media/rId117.png" ContentType="image/png"/>
  <Override PartName="/word/media/rId121.png" ContentType="image/png"/>
  <Override PartName="/word/media/rId126.png" ContentType="image/png"/>
  <Override PartName="/word/media/rId133.png" ContentType="image/png"/>
  <Override PartName="/word/media/rId136.png" ContentType="image/png"/>
  <Override PartName="/word/media/rId145.png" ContentType="image/png"/>
  <Override PartName="/word/media/rId160.png" ContentType="image/png"/>
  <Override PartName="/word/media/rId163.png" ContentType="image/png"/>
  <Override PartName="/word/media/rId156.png" ContentType="image/png"/>
  <Override PartName="/word/media/rId169.png" ContentType="image/png"/>
  <Override PartName="/word/media/rId174.png" ContentType="image/png"/>
  <Override PartName="/word/media/rId177.png" ContentType="image/png"/>
  <Override PartName="/word/media/rId180.png" ContentType="image/png"/>
  <Override PartName="/word/media/rId185.png" ContentType="image/png"/>
  <Override PartName="/word/media/rId189.png" ContentType="image/png"/>
  <Override PartName="/word/media/rId193.png" ContentType="image/png"/>
  <Override PartName="/word/media/rId196.png" ContentType="image/png"/>
  <Override PartName="/word/media/rId203.png" ContentType="image/png"/>
  <Override PartName="/word/media/rId213.png" ContentType="image/png"/>
  <Override PartName="/word/media/rId217.png" ContentType="image/png"/>
  <Override PartName="/word/media/rId2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应用层"/>
    <w:p>
      <w:pPr>
        <w:pStyle w:val="Heading1"/>
      </w:pPr>
      <w:hyperlink r:id="rId20">
        <w:r>
          <w:rPr>
            <w:rStyle w:val="Hyperlink"/>
          </w:rPr>
          <w:t xml:space="preserve">应用层</w:t>
        </w:r>
      </w:hyperlink>
    </w:p>
    <w:p>
      <w:pPr>
        <w:pStyle w:val="FirstParagraph"/>
      </w:pPr>
    </w:p>
    <w:bookmarkEnd w:id="21"/>
    <w:bookmarkStart w:id="173" w:name="网络层-数据平面"/>
    <w:p>
      <w:pPr>
        <w:pStyle w:val="Heading1"/>
      </w:pPr>
      <w:r>
        <w:t xml:space="preserve">网络层-数据平面</w:t>
      </w:r>
    </w:p>
    <w:p>
      <w:pPr>
        <w:pStyle w:val="FirstParagraph"/>
      </w:pPr>
      <w:r>
        <w:t xml:space="preserve">路由是全局功能：规划当前主机到目标主机的路径，依靠路由表，控制平面</w:t>
      </w:r>
    </w:p>
    <w:p>
      <w:pPr>
        <w:pStyle w:val="BodyText"/>
      </w:pPr>
      <w:r>
        <w:t xml:space="preserve">转发是局部功能：选择端口功能，对到来的数据报和具体的网络交换设备进行局部交换，数据平面</w:t>
      </w:r>
    </w:p>
    <w:p>
      <w:pPr>
        <w:pStyle w:val="BodyText"/>
      </w:pPr>
      <w:r>
        <w:t xml:space="preserve">网络连接</w:t>
      </w:r>
    </w:p>
    <w:p>
      <w:pPr>
        <w:pStyle w:val="BodyText"/>
      </w:pPr>
    </w:p>
    <w:p>
      <w:pPr>
        <w:pStyle w:val="BodyText"/>
      </w:pPr>
      <w:r>
        <w:t xml:space="preserve">流表是网络设备中的一个关键组件，尤其在现代网络架构如SDN（Software Defined Networking）中扮演着非常重要的角色。流表包含了一系列的流表项（flow entries），这些表项基于预定义的规则来处理经过网络设备的数据流。</w:t>
      </w:r>
    </w:p>
    <w:bookmarkStart w:id="25" w:name="流表"/>
    <w:p>
      <w:pPr>
        <w:pStyle w:val="Heading2"/>
      </w:pPr>
      <w:r>
        <w:t xml:space="preserve">流表</w:t>
      </w:r>
    </w:p>
    <w:bookmarkStart w:id="22" w:name="流表的功能和操作"/>
    <w:p>
      <w:pPr>
        <w:pStyle w:val="Heading3"/>
      </w:pPr>
      <w:r>
        <w:t xml:space="preserve">流表的功能和操作</w:t>
      </w:r>
    </w:p>
    <w:p>
      <w:pPr>
        <w:pStyle w:val="FirstParagraph"/>
      </w:pPr>
      <w:r>
        <w:t xml:space="preserve">流表的核心功能是根据数据包的头部信息（如源地址、目的地址、端口号等）进行数据包的查找、转发或丢弃等操作。具体的操作可以包括：</w:t>
      </w:r>
    </w:p>
    <w:p>
      <w:pPr>
        <w:numPr>
          <w:ilvl w:val="0"/>
          <w:numId w:val="1001"/>
        </w:numPr>
      </w:pPr>
      <w:r>
        <w:rPr>
          <w:b/>
          <w:bCs/>
        </w:rPr>
        <w:t xml:space="preserve">匹配</w:t>
      </w:r>
      <w:r>
        <w:t xml:space="preserve">：流表中的每条记录都包含一套匹配规则，例如IP地址、传输协议和端口号等。当数据包到达时，系统会根据这些参数在流表中查找匹配的条目。</w:t>
      </w:r>
    </w:p>
    <w:p>
      <w:pPr>
        <w:numPr>
          <w:ilvl w:val="0"/>
          <w:numId w:val="1001"/>
        </w:numPr>
      </w:pPr>
      <w:r>
        <w:rPr>
          <w:b/>
          <w:bCs/>
        </w:rPr>
        <w:t xml:space="preserve">动作执行</w:t>
      </w:r>
      <w:r>
        <w:t xml:space="preserve">：每条流表项还定义了一系列的动作，这些动作在匹配成功时执行。动作可能包括转发、修改、丢弃或将数据包发送到控制器等。</w:t>
      </w:r>
    </w:p>
    <w:p>
      <w:pPr>
        <w:numPr>
          <w:ilvl w:val="0"/>
          <w:numId w:val="1001"/>
        </w:numPr>
      </w:pPr>
      <w:r>
        <w:rPr>
          <w:b/>
          <w:bCs/>
        </w:rPr>
        <w:t xml:space="preserve">统计</w:t>
      </w:r>
      <w:r>
        <w:t xml:space="preserve">：流表项通常还会收集流量统计信息，如通过该条目的数据包数量和数据字节数，这对于网络管理和监控是非常有用的。</w:t>
      </w:r>
    </w:p>
    <w:bookmarkEnd w:id="22"/>
    <w:bookmarkStart w:id="23" w:name="流表在不同技术中的应用"/>
    <w:p>
      <w:pPr>
        <w:pStyle w:val="Heading3"/>
      </w:pPr>
      <w:r>
        <w:t xml:space="preserve">流表在不同技术中的应用</w:t>
      </w:r>
    </w:p>
    <w:p>
      <w:pPr>
        <w:numPr>
          <w:ilvl w:val="0"/>
          <w:numId w:val="1002"/>
        </w:numPr>
      </w:pPr>
      <w:r>
        <w:rPr>
          <w:b/>
          <w:bCs/>
        </w:rPr>
        <w:t xml:space="preserve">传统路由器和交换机</w:t>
      </w:r>
      <w:r>
        <w:t xml:space="preserve">：</w:t>
      </w:r>
    </w:p>
    <w:p>
      <w:pPr>
        <w:numPr>
          <w:ilvl w:val="1"/>
          <w:numId w:val="1003"/>
        </w:numPr>
      </w:pPr>
      <w:r>
        <w:t xml:space="preserve">在传统的网络设备中，流表可能被实现为路由表或MAC地址表，用于决定如何处理进入的数据包。</w:t>
      </w:r>
    </w:p>
    <w:p>
      <w:pPr>
        <w:numPr>
          <w:ilvl w:val="0"/>
          <w:numId w:val="1002"/>
        </w:numPr>
      </w:pPr>
      <w:r>
        <w:rPr>
          <w:b/>
          <w:bCs/>
        </w:rPr>
        <w:t xml:space="preserve">软件定义网络（SDN）</w:t>
      </w:r>
      <w:r>
        <w:t xml:space="preserve">：</w:t>
      </w:r>
    </w:p>
    <w:p>
      <w:pPr>
        <w:numPr>
          <w:ilvl w:val="1"/>
          <w:numId w:val="1004"/>
        </w:numPr>
      </w:pPr>
      <w:r>
        <w:t xml:space="preserve">在SDN架构中，流表的概念被扩展并广泛应用。例如，OpenFlow协议定义了一种标准化方式来管理设备的流表。SDN控制器可以动态修改流表，实现灵活的网络流量管理。</w:t>
      </w:r>
    </w:p>
    <w:p>
      <w:pPr>
        <w:numPr>
          <w:ilvl w:val="0"/>
          <w:numId w:val="1002"/>
        </w:numPr>
      </w:pPr>
      <w:r>
        <w:rPr>
          <w:b/>
          <w:bCs/>
        </w:rPr>
        <w:t xml:space="preserve">网络功能虚拟化（NFV）</w:t>
      </w:r>
      <w:r>
        <w:t xml:space="preserve">：</w:t>
      </w:r>
    </w:p>
    <w:p>
      <w:pPr>
        <w:numPr>
          <w:ilvl w:val="1"/>
          <w:numId w:val="1005"/>
        </w:numPr>
      </w:pPr>
      <w:r>
        <w:t xml:space="preserve">在NFV环境中，流表可以帮助虚拟网络功能（VNF）更有效地处理经过虚拟设备的流量。</w:t>
      </w:r>
    </w:p>
    <w:bookmarkEnd w:id="23"/>
    <w:bookmarkStart w:id="24" w:name="流表的管理和挑战"/>
    <w:p>
      <w:pPr>
        <w:pStyle w:val="Heading3"/>
      </w:pPr>
      <w:r>
        <w:t xml:space="preserve">流表的管理和挑战</w:t>
      </w:r>
    </w:p>
    <w:p>
      <w:pPr>
        <w:pStyle w:val="FirstParagraph"/>
      </w:pPr>
      <w:r>
        <w:t xml:space="preserve">管理流表主要涉及流表的维护、优化和扩展。在大型或动态的网络环境中，流表的大小和复杂性可能导致资源消耗和性能瓶颈。挑战包括：</w:t>
      </w:r>
    </w:p>
    <w:p>
      <w:pPr>
        <w:numPr>
          <w:ilvl w:val="0"/>
          <w:numId w:val="1006"/>
        </w:numPr>
      </w:pPr>
      <w:r>
        <w:rPr>
          <w:b/>
          <w:bCs/>
        </w:rPr>
        <w:t xml:space="preserve">资源限制</w:t>
      </w:r>
      <w:r>
        <w:t xml:space="preserve">：硬件设备中的流表空间是有限的，过多的流表项可能耗尽资源。</w:t>
      </w:r>
    </w:p>
    <w:p>
      <w:pPr>
        <w:numPr>
          <w:ilvl w:val="0"/>
          <w:numId w:val="1006"/>
        </w:numPr>
      </w:pPr>
      <w:r>
        <w:rPr>
          <w:b/>
          <w:bCs/>
        </w:rPr>
        <w:t xml:space="preserve">性能问题</w:t>
      </w:r>
      <w:r>
        <w:t xml:space="preserve">：流表查找速度直接影响网络性能。高效的查找算法和硬件加速（如使用TCAM）是提高性能的关键。</w:t>
      </w:r>
    </w:p>
    <w:p>
      <w:pPr>
        <w:numPr>
          <w:ilvl w:val="0"/>
          <w:numId w:val="1006"/>
        </w:numPr>
      </w:pPr>
      <w:r>
        <w:rPr>
          <w:b/>
          <w:bCs/>
        </w:rPr>
        <w:t xml:space="preserve">动态更新</w:t>
      </w:r>
      <w:r>
        <w:t xml:space="preserve">：在SDN环境中，流表需要频繁更新以响应网络策略变化，如何快速而准确地更新成为一个挑战。</w:t>
      </w:r>
    </w:p>
    <w:p>
      <w:pPr>
        <w:pStyle w:val="FirstParagraph"/>
      </w:pPr>
      <w:r>
        <w:t xml:space="preserve">总结来说，流表是现代网络设备中处理和转发数据包的基础设施，特别是在SDN和其他高度可编程的网络环境中，流表的管理和优化是保证网络高效运行的关键。</w:t>
      </w:r>
    </w:p>
    <w:bookmarkEnd w:id="24"/>
    <w:bookmarkEnd w:id="25"/>
    <w:bookmarkStart w:id="141" w:name="ip"/>
    <w:p>
      <w:pPr>
        <w:pStyle w:val="Heading2"/>
      </w:pPr>
      <w:r>
        <w:t xml:space="preserve">IP</w:t>
      </w:r>
    </w:p>
    <w:bookmarkStart w:id="26" w:name="ip分组"/>
    <w:p>
      <w:pPr>
        <w:pStyle w:val="Heading3"/>
      </w:pPr>
      <w:r>
        <w:t xml:space="preserve">IP分组</w:t>
      </w:r>
    </w:p>
    <w:p>
      <w:pPr>
        <w:pStyle w:val="FirstParagraph"/>
      </w:pPr>
      <w:r>
        <w:t xml:space="preserve">在网络通信中，理解IP分组（IP packet）和帧（frame）的概念及其结构非常重要。以下是这两个基本网络单位的举例说明：</w:t>
      </w:r>
    </w:p>
    <w:bookmarkEnd w:id="26"/>
    <w:bookmarkStart w:id="27" w:name="ip分组举例"/>
    <w:p>
      <w:pPr>
        <w:pStyle w:val="Heading3"/>
      </w:pPr>
      <w:r>
        <w:t xml:space="preserve">IP分组举例</w:t>
      </w:r>
    </w:p>
    <w:p>
      <w:pPr>
        <w:pStyle w:val="FirstParagraph"/>
      </w:pPr>
      <w:r>
        <w:t xml:space="preserve">IP分组是在互联网协议（如IPv4或IPv6）上构建的数据传输单位。一个典型的IPv4分组包含以下几个关键部分：</w:t>
      </w:r>
    </w:p>
    <w:p>
      <w:pPr>
        <w:numPr>
          <w:ilvl w:val="0"/>
          <w:numId w:val="1007"/>
        </w:numPr>
      </w:pPr>
      <w:r>
        <w:rPr>
          <w:b/>
          <w:bCs/>
        </w:rPr>
        <w:t xml:space="preserve">头部（Header）</w:t>
      </w:r>
      <w:r>
        <w:t xml:space="preserve">：通常20-60字节，包含诸如版本、头部长度、服务类型、总长度、标识、标志、片偏移、生存时间（TTL）、协议、头部校验和、源IP地址和目的IP地址等信息。</w:t>
      </w:r>
    </w:p>
    <w:p>
      <w:pPr>
        <w:numPr>
          <w:ilvl w:val="0"/>
          <w:numId w:val="1007"/>
        </w:numPr>
      </w:pPr>
      <w:r>
        <w:rPr>
          <w:b/>
          <w:bCs/>
        </w:rPr>
        <w:t xml:space="preserve">数据（Payload）</w:t>
      </w:r>
      <w:r>
        <w:t xml:space="preserve">：跟随头部的数据部分，可以包含来自各种应用程序的数据。</w:t>
      </w:r>
    </w:p>
    <w:p>
      <w:pPr>
        <w:pStyle w:val="FirstParagraph"/>
      </w:pPr>
      <w:r>
        <w:t xml:space="preserve">假设您正在使用HTTP协议浏览网页，浏览器会发送一个IP分组，其中包含HTTP请求信息。一个简化的例子如下：</w:t>
      </w:r>
    </w:p>
    <w:p>
      <w:pPr>
        <w:numPr>
          <w:ilvl w:val="0"/>
          <w:numId w:val="1008"/>
        </w:numPr>
      </w:pPr>
      <w:r>
        <w:rPr>
          <w:b/>
          <w:bCs/>
        </w:rPr>
        <w:t xml:space="preserve">源IP地址</w:t>
      </w:r>
      <w:r>
        <w:t xml:space="preserve">：192.168.1.100</w:t>
      </w:r>
    </w:p>
    <w:p>
      <w:pPr>
        <w:numPr>
          <w:ilvl w:val="0"/>
          <w:numId w:val="1008"/>
        </w:numPr>
      </w:pPr>
      <w:r>
        <w:rPr>
          <w:b/>
          <w:bCs/>
        </w:rPr>
        <w:t xml:space="preserve">目的IP地址</w:t>
      </w:r>
      <w:r>
        <w:t xml:space="preserve">：93.184.216.34（例如，一个网站的服务器IP）</w:t>
      </w:r>
    </w:p>
    <w:p>
      <w:pPr>
        <w:numPr>
          <w:ilvl w:val="0"/>
          <w:numId w:val="1008"/>
        </w:numPr>
      </w:pPr>
      <w:r>
        <w:rPr>
          <w:b/>
          <w:bCs/>
        </w:rPr>
        <w:t xml:space="preserve">生存时间（TTL）</w:t>
      </w:r>
      <w:r>
        <w:t xml:space="preserve">：64</w:t>
      </w:r>
    </w:p>
    <w:p>
      <w:pPr>
        <w:numPr>
          <w:ilvl w:val="0"/>
          <w:numId w:val="1008"/>
        </w:numPr>
      </w:pPr>
      <w:r>
        <w:rPr>
          <w:b/>
          <w:bCs/>
        </w:rPr>
        <w:t xml:space="preserve">协议</w:t>
      </w:r>
      <w:r>
        <w:t xml:space="preserve">：TCP（因为HTTP基于TCP）</w:t>
      </w:r>
    </w:p>
    <w:p>
      <w:pPr>
        <w:numPr>
          <w:ilvl w:val="0"/>
          <w:numId w:val="1008"/>
        </w:numPr>
      </w:pPr>
      <w:r>
        <w:rPr>
          <w:b/>
          <w:bCs/>
        </w:rPr>
        <w:t xml:space="preserve">数据</w:t>
      </w:r>
      <w:r>
        <w:t xml:space="preserve">：包含HTTP请求的详细信息，如</w:t>
      </w:r>
      <w:r>
        <w:rPr>
          <w:rStyle w:val="VerbatimChar"/>
        </w:rPr>
        <w:t xml:space="preserve">GET / HTTP/1.1</w:t>
      </w:r>
    </w:p>
    <w:bookmarkEnd w:id="27"/>
    <w:bookmarkStart w:id="28" w:name="帧举例"/>
    <w:p>
      <w:pPr>
        <w:pStyle w:val="Heading3"/>
      </w:pPr>
      <w:r>
        <w:t xml:space="preserve">帧举例</w:t>
      </w:r>
    </w:p>
    <w:p>
      <w:pPr>
        <w:pStyle w:val="FirstParagraph"/>
      </w:pPr>
      <w:r>
        <w:t xml:space="preserve">帧是数据链路层的传输单位，包括从一个网络设备到另一个网络设备的物理地址信息。以太网帧是最常见的类型之一，其结构包括：</w:t>
      </w:r>
    </w:p>
    <w:p>
      <w:pPr>
        <w:numPr>
          <w:ilvl w:val="0"/>
          <w:numId w:val="1009"/>
        </w:numPr>
      </w:pPr>
      <w:r>
        <w:rPr>
          <w:b/>
          <w:bCs/>
        </w:rPr>
        <w:t xml:space="preserve">目的MAC地址</w:t>
      </w:r>
      <w:r>
        <w:t xml:space="preserve">：接收设备的硬件地址。</w:t>
      </w:r>
    </w:p>
    <w:p>
      <w:pPr>
        <w:numPr>
          <w:ilvl w:val="0"/>
          <w:numId w:val="1009"/>
        </w:numPr>
      </w:pPr>
      <w:r>
        <w:rPr>
          <w:b/>
          <w:bCs/>
        </w:rPr>
        <w:t xml:space="preserve">源MAC地址</w:t>
      </w:r>
      <w:r>
        <w:t xml:space="preserve">：发送设备的硬件地址。</w:t>
      </w:r>
    </w:p>
    <w:p>
      <w:pPr>
        <w:numPr>
          <w:ilvl w:val="0"/>
          <w:numId w:val="1009"/>
        </w:numPr>
      </w:pPr>
      <w:r>
        <w:rPr>
          <w:b/>
          <w:bCs/>
        </w:rPr>
        <w:t xml:space="preserve">类型</w:t>
      </w:r>
      <w:r>
        <w:t xml:space="preserve">：表明上层协议，通常是IP。</w:t>
      </w:r>
    </w:p>
    <w:p>
      <w:pPr>
        <w:numPr>
          <w:ilvl w:val="0"/>
          <w:numId w:val="1009"/>
        </w:numPr>
      </w:pPr>
      <w:r>
        <w:rPr>
          <w:b/>
          <w:bCs/>
        </w:rPr>
        <w:t xml:space="preserve">数据</w:t>
      </w:r>
      <w:r>
        <w:t xml:space="preserve">：这部分包括网络层的数据包，如IP分组。</w:t>
      </w:r>
    </w:p>
    <w:p>
      <w:pPr>
        <w:numPr>
          <w:ilvl w:val="0"/>
          <w:numId w:val="1009"/>
        </w:numPr>
      </w:pPr>
      <w:r>
        <w:rPr>
          <w:b/>
          <w:bCs/>
        </w:rPr>
        <w:t xml:space="preserve">校验序列</w:t>
      </w:r>
      <w:r>
        <w:t xml:space="preserve">（Frame Check Sequence, FCS）：用于错误检测。</w:t>
      </w:r>
    </w:p>
    <w:p>
      <w:pPr>
        <w:pStyle w:val="FirstParagraph"/>
      </w:pPr>
      <w:r>
        <w:t xml:space="preserve">一个具体的以太网帧示例可能包含以下内容：</w:t>
      </w:r>
    </w:p>
    <w:p>
      <w:pPr>
        <w:numPr>
          <w:ilvl w:val="0"/>
          <w:numId w:val="1010"/>
        </w:numPr>
      </w:pPr>
      <w:r>
        <w:rPr>
          <w:b/>
          <w:bCs/>
        </w:rPr>
        <w:t xml:space="preserve">目的MAC地址</w:t>
      </w:r>
      <w:r>
        <w:t xml:space="preserve">：01:23:45:67:89:AB</w:t>
      </w:r>
    </w:p>
    <w:p>
      <w:pPr>
        <w:numPr>
          <w:ilvl w:val="0"/>
          <w:numId w:val="1010"/>
        </w:numPr>
      </w:pPr>
      <w:r>
        <w:rPr>
          <w:b/>
          <w:bCs/>
        </w:rPr>
        <w:t xml:space="preserve">源MAC地址</w:t>
      </w:r>
      <w:r>
        <w:t xml:space="preserve">：98:76:54:32:10:FE</w:t>
      </w:r>
    </w:p>
    <w:p>
      <w:pPr>
        <w:numPr>
          <w:ilvl w:val="0"/>
          <w:numId w:val="1010"/>
        </w:numPr>
      </w:pPr>
      <w:r>
        <w:rPr>
          <w:b/>
          <w:bCs/>
        </w:rPr>
        <w:t xml:space="preserve">类型</w:t>
      </w:r>
      <w:r>
        <w:t xml:space="preserve">：0x0800（表示载荷是IPv4数据包）</w:t>
      </w:r>
    </w:p>
    <w:p>
      <w:pPr>
        <w:numPr>
          <w:ilvl w:val="0"/>
          <w:numId w:val="1010"/>
        </w:numPr>
      </w:pPr>
      <w:r>
        <w:rPr>
          <w:b/>
          <w:bCs/>
        </w:rPr>
        <w:t xml:space="preserve">数据</w:t>
      </w:r>
      <w:r>
        <w:t xml:space="preserve">：包含上面举例的整个IP分组。</w:t>
      </w:r>
    </w:p>
    <w:p>
      <w:pPr>
        <w:numPr>
          <w:ilvl w:val="0"/>
          <w:numId w:val="1010"/>
        </w:numPr>
      </w:pPr>
      <w:r>
        <w:rPr>
          <w:b/>
          <w:bCs/>
        </w:rPr>
        <w:t xml:space="preserve">校验序列</w:t>
      </w:r>
      <w:r>
        <w:t xml:space="preserve">：一组用于错误检测的数据。</w:t>
      </w:r>
    </w:p>
    <w:bookmarkEnd w:id="28"/>
    <w:bookmarkStart w:id="29" w:name="数据流向"/>
    <w:p>
      <w:pPr>
        <w:pStyle w:val="Heading3"/>
      </w:pPr>
      <w:r>
        <w:t xml:space="preserve">数据流向</w:t>
      </w:r>
    </w:p>
    <w:p>
      <w:pPr>
        <w:pStyle w:val="FirstParagraph"/>
      </w:pPr>
      <w:r>
        <w:t xml:space="preserve">当数据从一个应用程序传送到另一个地点时，它首先被封装成一个或多个IP分组（网络层），然后每个IP分组被封装到一个或多个帧中（数据链路层），通过物理网络进行传输。在接收端，这个过程被逆向执行，帧被解码以提取IP分组，然后IP分组被进一步处理以恢复原始的应用数据。</w:t>
      </w:r>
    </w:p>
    <w:p>
      <w:pPr>
        <w:pStyle w:val="BodyText"/>
      </w:pPr>
      <w:r>
        <w:t xml:space="preserve">这些基本单位确保了网络通信的有效性和可靠性，是网络工程和数据通信领域的核心概念。</w:t>
      </w:r>
    </w:p>
    <w:bookmarkEnd w:id="29"/>
    <w:bookmarkStart w:id="33" w:name="ip数据报格式"/>
    <w:p>
      <w:pPr>
        <w:pStyle w:val="Heading3"/>
      </w:pPr>
      <w:r>
        <w:t xml:space="preserve">ip数据报格式</w:t>
      </w:r>
    </w:p>
    <w:p>
      <w:pPr>
        <w:pStyle w:val="FirstParagraph"/>
      </w:pPr>
      <w:r>
        <w:drawing>
          <wp:inline>
            <wp:extent cx="5334000" cy="3551047"/>
            <wp:effectExtent b="0" l="0" r="0" t="0"/>
            <wp:docPr descr="" title="fig:" id="31" name="Picture"/>
            <a:graphic>
              <a:graphicData uri="http://schemas.openxmlformats.org/drawingml/2006/picture">
                <pic:pic>
                  <pic:nvPicPr>
                    <pic:cNvPr descr="F:\CODE\GIThub\Markdown\assets\image-20240422091249893-1713775056206-24.png" id="32" name="Picture"/>
                    <pic:cNvPicPr>
                      <a:picLocks noChangeArrowheads="1" noChangeAspect="1"/>
                    </pic:cNvPicPr>
                  </pic:nvPicPr>
                  <pic:blipFill>
                    <a:blip r:embed="rId30"/>
                    <a:stretch>
                      <a:fillRect/>
                    </a:stretch>
                  </pic:blipFill>
                  <pic:spPr bwMode="auto">
                    <a:xfrm>
                      <a:off x="0" y="0"/>
                      <a:ext cx="5334000" cy="3551047"/>
                    </a:xfrm>
                    <a:prstGeom prst="rect">
                      <a:avLst/>
                    </a:prstGeom>
                    <a:noFill/>
                    <a:ln w="9525">
                      <a:noFill/>
                      <a:headEnd/>
                      <a:tailEnd/>
                    </a:ln>
                  </pic:spPr>
                </pic:pic>
              </a:graphicData>
            </a:graphic>
          </wp:inline>
        </w:drawing>
      </w:r>
    </w:p>
    <w:p>
      <w:pPr>
        <w:pStyle w:val="BodyText"/>
      </w:pPr>
      <w:r>
        <w:t xml:space="preserve">每一行4个字节，一共五行，固定头部20个字节；types of service是数据报类型，方便调度</w:t>
      </w:r>
    </w:p>
    <w:p>
      <w:pPr>
        <w:pStyle w:val="BodyText"/>
      </w:pPr>
      <w:r>
        <w:t xml:space="preserve">第二行用于分片和重组，</w:t>
      </w:r>
    </w:p>
    <w:p>
      <w:pPr>
        <w:pStyle w:val="BodyText"/>
      </w:pPr>
      <w:r>
        <w:t xml:space="preserve">TTL，time to leave；每过一个路由器，减一，抛弃后发回ICMP数据报到源主机</w:t>
      </w:r>
    </w:p>
    <w:bookmarkEnd w:id="33"/>
    <w:bookmarkStart w:id="46" w:name="fragment分片和重组"/>
    <w:p>
      <w:pPr>
        <w:pStyle w:val="Heading3"/>
      </w:pPr>
      <w:r>
        <w:t xml:space="preserve">Fragment分片和重组</w:t>
      </w:r>
    </w:p>
    <w:p>
      <w:pPr>
        <w:pStyle w:val="FirstParagraph"/>
      </w:pPr>
      <w:r>
        <w:drawing>
          <wp:inline>
            <wp:extent cx="5334000" cy="2432149"/>
            <wp:effectExtent b="0" l="0" r="0" t="0"/>
            <wp:docPr descr="" title="fig:" id="35" name="Picture"/>
            <a:graphic>
              <a:graphicData uri="http://schemas.openxmlformats.org/drawingml/2006/picture">
                <pic:pic>
                  <pic:nvPicPr>
                    <pic:cNvPr descr="F:\CODE\GIThub\Markdown\assets\image-20240422092344158-1713775056207-25.png" id="36" name="Picture"/>
                    <pic:cNvPicPr>
                      <a:picLocks noChangeArrowheads="1" noChangeAspect="1"/>
                    </pic:cNvPicPr>
                  </pic:nvPicPr>
                  <pic:blipFill>
                    <a:blip r:embed="rId34"/>
                    <a:stretch>
                      <a:fillRect/>
                    </a:stretch>
                  </pic:blipFill>
                  <pic:spPr bwMode="auto">
                    <a:xfrm>
                      <a:off x="0" y="0"/>
                      <a:ext cx="5334000" cy="2432149"/>
                    </a:xfrm>
                    <a:prstGeom prst="rect">
                      <a:avLst/>
                    </a:prstGeom>
                    <a:noFill/>
                    <a:ln w="9525">
                      <a:noFill/>
                      <a:headEnd/>
                      <a:tailEnd/>
                    </a:ln>
                  </pic:spPr>
                </pic:pic>
              </a:graphicData>
            </a:graphic>
          </wp:inline>
        </w:drawing>
      </w:r>
    </w:p>
    <w:p>
      <w:pPr>
        <w:pStyle w:val="BodyText"/>
      </w:pPr>
      <w:r>
        <w:drawing>
          <wp:inline>
            <wp:extent cx="5334000" cy="3107746"/>
            <wp:effectExtent b="0" l="0" r="0" t="0"/>
            <wp:docPr descr="" title="fig:" id="38" name="Picture"/>
            <a:graphic>
              <a:graphicData uri="http://schemas.openxmlformats.org/drawingml/2006/picture">
                <pic:pic>
                  <pic:nvPicPr>
                    <pic:cNvPr descr="F:\CODE\GIThub\Markdown\assets\image-20240422092940388-1713775056207-26.png" id="39" name="Picture"/>
                    <pic:cNvPicPr>
                      <a:picLocks noChangeArrowheads="1" noChangeAspect="1"/>
                    </pic:cNvPicPr>
                  </pic:nvPicPr>
                  <pic:blipFill>
                    <a:blip r:embed="rId37"/>
                    <a:stretch>
                      <a:fillRect/>
                    </a:stretch>
                  </pic:blipFill>
                  <pic:spPr bwMode="auto">
                    <a:xfrm>
                      <a:off x="0" y="0"/>
                      <a:ext cx="5334000" cy="3107746"/>
                    </a:xfrm>
                    <a:prstGeom prst="rect">
                      <a:avLst/>
                    </a:prstGeom>
                    <a:noFill/>
                    <a:ln w="9525">
                      <a:noFill/>
                      <a:headEnd/>
                      <a:tailEnd/>
                    </a:ln>
                  </pic:spPr>
                </pic:pic>
              </a:graphicData>
            </a:graphic>
          </wp:inline>
        </w:drawing>
      </w:r>
    </w:p>
    <w:p>
      <w:pPr>
        <w:pStyle w:val="BodyText"/>
      </w:pPr>
      <w:r>
        <w:t xml:space="preserve">MTU-最大传输单元=fragment的body大小，body部分承载IP数据报/分组（也有头部和body），输入输出大小不一致，不能直接切合分片会丢失头部信息</w:t>
      </w:r>
    </w:p>
    <w:p>
      <w:pPr>
        <w:pStyle w:val="BodyText"/>
      </w:pPr>
      <w:r>
        <w:drawing>
          <wp:inline>
            <wp:extent cx="5334000" cy="2936393"/>
            <wp:effectExtent b="0" l="0" r="0" t="0"/>
            <wp:docPr descr="" title="fig:" id="41" name="Picture"/>
            <a:graphic>
              <a:graphicData uri="http://schemas.openxmlformats.org/drawingml/2006/picture">
                <pic:pic>
                  <pic:nvPicPr>
                    <pic:cNvPr descr="F:\CODE\GIThub\Markdown\assets\image-20240422093414648-1713775056207-27.png" id="42" name="Picture"/>
                    <pic:cNvPicPr>
                      <a:picLocks noChangeArrowheads="1" noChangeAspect="1"/>
                    </pic:cNvPicPr>
                  </pic:nvPicPr>
                  <pic:blipFill>
                    <a:blip r:embed="rId40"/>
                    <a:stretch>
                      <a:fillRect/>
                    </a:stretch>
                  </pic:blipFill>
                  <pic:spPr bwMode="auto">
                    <a:xfrm>
                      <a:off x="0" y="0"/>
                      <a:ext cx="5334000" cy="2936393"/>
                    </a:xfrm>
                    <a:prstGeom prst="rect">
                      <a:avLst/>
                    </a:prstGeom>
                    <a:noFill/>
                    <a:ln w="9525">
                      <a:noFill/>
                      <a:headEnd/>
                      <a:tailEnd/>
                    </a:ln>
                  </pic:spPr>
                </pic:pic>
              </a:graphicData>
            </a:graphic>
          </wp:inline>
        </w:drawing>
      </w:r>
    </w:p>
    <w:p>
      <w:pPr>
        <w:pStyle w:val="BodyText"/>
      </w:pPr>
      <w:r>
        <w:t xml:space="preserve">三片同个ID，来自同一分组，切片是8个字节最小单位；用offset来解决先传后到的问题；目标主机来重组，如果一定时间收不到全部分组，就会抛弃</w:t>
      </w:r>
    </w:p>
    <w:p>
      <w:pPr>
        <w:pStyle w:val="BodyText"/>
      </w:pPr>
      <w:r>
        <w:drawing>
          <wp:inline>
            <wp:extent cx="5334000" cy="3901141"/>
            <wp:effectExtent b="0" l="0" r="0" t="0"/>
            <wp:docPr descr="" title="fig:" id="44" name="Picture"/>
            <a:graphic>
              <a:graphicData uri="http://schemas.openxmlformats.org/drawingml/2006/picture">
                <pic:pic>
                  <pic:nvPicPr>
                    <pic:cNvPr descr="F:\CODE\GIThub\Markdown\assets\image-20240422093853984-1713775056207-28.png" id="45" name="Picture"/>
                    <pic:cNvPicPr>
                      <a:picLocks noChangeArrowheads="1" noChangeAspect="1"/>
                    </pic:cNvPicPr>
                  </pic:nvPicPr>
                  <pic:blipFill>
                    <a:blip r:embed="rId43"/>
                    <a:stretch>
                      <a:fillRect/>
                    </a:stretch>
                  </pic:blipFill>
                  <pic:spPr bwMode="auto">
                    <a:xfrm>
                      <a:off x="0" y="0"/>
                      <a:ext cx="5334000" cy="3901141"/>
                    </a:xfrm>
                    <a:prstGeom prst="rect">
                      <a:avLst/>
                    </a:prstGeom>
                    <a:noFill/>
                    <a:ln w="9525">
                      <a:noFill/>
                      <a:headEnd/>
                      <a:tailEnd/>
                    </a:ln>
                  </pic:spPr>
                </pic:pic>
              </a:graphicData>
            </a:graphic>
          </wp:inline>
        </w:drawing>
      </w:r>
    </w:p>
    <w:p>
      <w:pPr>
        <w:pStyle w:val="BodyText"/>
      </w:pPr>
      <w:r>
        <w:t xml:space="preserve">fragflag来标识是否还有下一片；0--最后一片</w:t>
      </w:r>
    </w:p>
    <w:bookmarkEnd w:id="46"/>
    <w:bookmarkStart w:id="47" w:name="ip编址"/>
    <w:p>
      <w:pPr>
        <w:pStyle w:val="Heading3"/>
      </w:pPr>
      <w:r>
        <w:t xml:space="preserve">IP编址</w:t>
      </w:r>
    </w:p>
    <w:p>
      <w:pPr>
        <w:pStyle w:val="FirstParagraph"/>
      </w:pPr>
      <w:r>
        <w:t xml:space="preserve">▣IP地址：32位标示，对主机或者路由器的</w:t>
      </w:r>
      <w:r>
        <w:rPr>
          <w:b/>
          <w:bCs/>
        </w:rPr>
        <w:t xml:space="preserve">接口</w:t>
      </w:r>
      <w:r>
        <w:t xml:space="preserve">编址</w:t>
      </w:r>
    </w:p>
    <w:p>
      <w:pPr>
        <w:pStyle w:val="BodyText"/>
      </w:pPr>
      <w:r>
        <w:t xml:space="preserve">路由器至少两个IP地址，</w:t>
      </w:r>
    </w:p>
    <w:p>
      <w:pPr>
        <w:pStyle w:val="BodyText"/>
      </w:pPr>
      <w:r>
        <w:t xml:space="preserve">▣接口：主机/路由器和物理链路的连接处</w:t>
      </w:r>
      <w:r>
        <w:br/>
      </w:r>
      <w:r>
        <w:t xml:space="preserve"> </w:t>
      </w:r>
      <w:r>
        <w:t xml:space="preserve">路由器通常拥有多个接口&gt;=2</w:t>
      </w:r>
      <w:r>
        <w:br/>
      </w:r>
      <w:r>
        <w:t xml:space="preserve"> </w:t>
      </w:r>
      <w:r>
        <w:t xml:space="preserve">主机也有可能有多个接口，插多个网卡，或者在一个网卡上虚拟多个ip地址</w:t>
      </w:r>
      <w:r>
        <w:br/>
      </w:r>
      <w:r>
        <w:t xml:space="preserve"> </w:t>
      </w:r>
      <w:r>
        <w:t xml:space="preserve">IP地址和每一个接口关联</w:t>
      </w:r>
      <w:r>
        <w:br/>
      </w:r>
      <w:r>
        <w:t xml:space="preserve">▣一个IP地址和一个接口相关联</w:t>
      </w:r>
    </w:p>
    <w:p>
      <w:pPr>
        <w:pStyle w:val="BodyText"/>
      </w:pPr>
      <w:r>
        <w:t xml:space="preserve">在IP子网内部，一跳可达</w:t>
      </w:r>
    </w:p>
    <w:bookmarkEnd w:id="47"/>
    <w:bookmarkStart w:id="48" w:name="子网-subnets"/>
    <w:p>
      <w:pPr>
        <w:pStyle w:val="Heading3"/>
      </w:pPr>
      <w:r>
        <w:t xml:space="preserve">子网-Subnets</w:t>
      </w:r>
    </w:p>
    <w:p>
      <w:pPr>
        <w:pStyle w:val="FirstParagraph"/>
      </w:pPr>
      <w:r>
        <w:t xml:space="preserve">Ip地址前缀相同，拥有相同的子网号</w:t>
      </w:r>
    </w:p>
    <w:p>
      <w:pPr>
        <w:pStyle w:val="BodyText"/>
      </w:pPr>
      <w:r>
        <w:t xml:space="preserve">▣IP地址</w:t>
      </w:r>
      <w:r>
        <w:br/>
      </w:r>
      <w:r>
        <w:t xml:space="preserve">子网部分（高位bts)</w:t>
      </w:r>
      <w:r>
        <w:br/>
      </w:r>
      <w:r>
        <w:t xml:space="preserve">主机部分（地位bits)</w:t>
      </w:r>
      <w:r>
        <w:br/>
      </w:r>
      <w:r>
        <w:t xml:space="preserve">▣什么是子网subnet)？一个子网内的节点（主机或者路由器)它们的</w:t>
      </w:r>
      <w:r>
        <w:rPr>
          <w:b/>
          <w:bCs/>
        </w:rPr>
        <w:t xml:space="preserve">IP地址的高位部分</w:t>
      </w:r>
      <w:r>
        <w:t xml:space="preserve">相同,这些节点构成的网络的一部分叫做子网无需路由器介入，子网内各主机可以在物理上相互直接到达，可以借助交换机，IP层片直接可达</w:t>
      </w:r>
    </w:p>
    <w:p>
      <w:pPr>
        <w:pStyle w:val="BodyText"/>
      </w:pPr>
      <w:r>
        <w:t xml:space="preserve">在局域网内，一般通过交换机连接多个主机，多点连接；长途链路是点对点连接</w:t>
      </w:r>
    </w:p>
    <w:bookmarkEnd w:id="48"/>
    <w:bookmarkStart w:id="59" w:name="ip地址分类"/>
    <w:p>
      <w:pPr>
        <w:pStyle w:val="Heading3"/>
      </w:pPr>
      <w:r>
        <w:rPr>
          <w:b/>
          <w:bCs/>
        </w:rPr>
        <w:t xml:space="preserve">IP地址分类</w:t>
      </w:r>
    </w:p>
    <w:p>
      <w:pPr>
        <w:pStyle w:val="FirstParagraph"/>
      </w:pPr>
      <w:r>
        <w:t xml:space="preserve">全0和全1的主机号和网络号弃置</w:t>
      </w:r>
    </w:p>
    <w:p>
      <w:pPr>
        <w:pStyle w:val="BodyText"/>
      </w:pPr>
      <w:r>
        <w:t xml:space="preserve">o Class A:126 networks 16 million hosts</w:t>
      </w:r>
      <w:r>
        <w:br/>
      </w:r>
      <w:r>
        <w:t xml:space="preserve">o Class B:16382networks.64 K hosts</w:t>
      </w:r>
      <w:r>
        <w:br/>
      </w:r>
      <w:r>
        <w:t xml:space="preserve">o Class C:2 million networks 254 host</w:t>
      </w:r>
      <w:r>
        <w:br/>
      </w:r>
      <w:r>
        <w:t xml:space="preserve">o Class D:multicast</w:t>
      </w:r>
      <w:r>
        <w:br/>
      </w:r>
      <w:r>
        <w:t xml:space="preserve">o Class E:reserved for future</w:t>
      </w:r>
    </w:p>
    <w:p>
      <w:pPr>
        <w:pStyle w:val="BodyText"/>
      </w:pPr>
    </w:p>
    <w:p>
      <w:pPr>
        <w:pStyle w:val="BodyText"/>
      </w:pPr>
      <w:r>
        <w:drawing>
          <wp:inline>
            <wp:extent cx="5334000" cy="2569821"/>
            <wp:effectExtent b="0" l="0" r="0" t="0"/>
            <wp:docPr descr="" title="fig:" id="50" name="Picture"/>
            <a:graphic>
              <a:graphicData uri="http://schemas.openxmlformats.org/drawingml/2006/picture">
                <pic:pic>
                  <pic:nvPicPr>
                    <pic:cNvPr descr="F:\CODE\GIThub\Markdown\assets\image-20240422101616299-1713775056207-29.png" id="51" name="Picture"/>
                    <pic:cNvPicPr>
                      <a:picLocks noChangeArrowheads="1" noChangeAspect="1"/>
                    </pic:cNvPicPr>
                  </pic:nvPicPr>
                  <pic:blipFill>
                    <a:blip r:embed="rId49"/>
                    <a:stretch>
                      <a:fillRect/>
                    </a:stretch>
                  </pic:blipFill>
                  <pic:spPr bwMode="auto">
                    <a:xfrm>
                      <a:off x="0" y="0"/>
                      <a:ext cx="5334000" cy="2569821"/>
                    </a:xfrm>
                    <a:prstGeom prst="rect">
                      <a:avLst/>
                    </a:prstGeom>
                    <a:noFill/>
                    <a:ln w="9525">
                      <a:noFill/>
                      <a:headEnd/>
                      <a:tailEnd/>
                    </a:ln>
                  </pic:spPr>
                </pic:pic>
              </a:graphicData>
            </a:graphic>
          </wp:inline>
        </w:drawing>
      </w:r>
    </w:p>
    <w:p>
      <w:pPr>
        <w:pStyle w:val="BodyText"/>
      </w:pPr>
      <w:r>
        <w:t xml:space="preserve">A、B、C为单播；D为单播；E为预留</w:t>
      </w:r>
    </w:p>
    <w:p>
      <w:pPr>
        <w:pStyle w:val="BodyText"/>
      </w:pPr>
      <w:r>
        <w:t xml:space="preserve">a类第一个字节是网络号；路由是针对网络号转发，而不是单个地址，以网络为单位进行路由</w:t>
      </w:r>
    </w:p>
    <w:bookmarkStart w:id="58" w:name="特殊ip地址"/>
    <w:p>
      <w:pPr>
        <w:pStyle w:val="Heading4"/>
      </w:pPr>
      <w:r>
        <w:t xml:space="preserve">特殊IP地址</w:t>
      </w:r>
    </w:p>
    <w:p>
      <w:pPr>
        <w:pStyle w:val="FirstParagraph"/>
      </w:pPr>
      <w:r>
        <w:t xml:space="preserve">约定：</w:t>
      </w:r>
      <w:r>
        <w:br/>
      </w:r>
      <w:r>
        <w:t xml:space="preserve">·子网部分：全为0--本网络</w:t>
      </w:r>
      <w:r>
        <w:br/>
      </w:r>
      <w:r>
        <w:t xml:space="preserve">·主机部分：全为0--本主机</w:t>
      </w:r>
      <w:r>
        <w:br/>
      </w:r>
      <w:r>
        <w:t xml:space="preserve">·主机部分：全为1-广播地址，这个网络的所有主机</w:t>
      </w:r>
    </w:p>
    <w:p>
      <w:pPr>
        <w:pStyle w:val="BodyText"/>
      </w:pPr>
      <w:r>
        <w:drawing>
          <wp:inline>
            <wp:extent cx="5334000" cy="2400300"/>
            <wp:effectExtent b="0" l="0" r="0" t="0"/>
            <wp:docPr descr="" title="fig:" id="53" name="Picture"/>
            <a:graphic>
              <a:graphicData uri="http://schemas.openxmlformats.org/drawingml/2006/picture">
                <pic:pic>
                  <pic:nvPicPr>
                    <pic:cNvPr descr="F:\CODE\GIThub\Markdown\assets\image-20240425110551054.png" id="54" name="Picture"/>
                    <pic:cNvPicPr>
                      <a:picLocks noChangeArrowheads="1" noChangeAspect="1"/>
                    </pic:cNvPicPr>
                  </pic:nvPicPr>
                  <pic:blipFill>
                    <a:blip r:embed="rId52"/>
                    <a:stretch>
                      <a:fillRect/>
                    </a:stretch>
                  </pic:blipFill>
                  <pic:spPr bwMode="auto">
                    <a:xfrm>
                      <a:off x="0" y="0"/>
                      <a:ext cx="5334000" cy="2400300"/>
                    </a:xfrm>
                    <a:prstGeom prst="rect">
                      <a:avLst/>
                    </a:prstGeom>
                    <a:noFill/>
                    <a:ln w="9525">
                      <a:noFill/>
                      <a:headEnd/>
                      <a:tailEnd/>
                    </a:ln>
                  </pic:spPr>
                </pic:pic>
              </a:graphicData>
            </a:graphic>
          </wp:inline>
        </w:drawing>
      </w:r>
    </w:p>
    <w:p>
      <w:pPr>
        <w:pStyle w:val="BodyText"/>
      </w:pPr>
      <w:r>
        <w:t xml:space="preserve">目标地址是127.X.X.X是回路地址，到了ip层会反转朝上</w:t>
      </w:r>
      <w:r>
        <w:drawing>
          <wp:inline>
            <wp:extent cx="3581400" cy="2857500"/>
            <wp:effectExtent b="0" l="0" r="0" t="0"/>
            <wp:docPr descr="" title="fig:" id="56" name="Picture"/>
            <a:graphic>
              <a:graphicData uri="http://schemas.openxmlformats.org/drawingml/2006/picture">
                <pic:pic>
                  <pic:nvPicPr>
                    <pic:cNvPr descr="F:\CODE\GIThub\Markdown\assets\image-20240425110746017.png" id="57" name="Picture"/>
                    <pic:cNvPicPr>
                      <a:picLocks noChangeArrowheads="1" noChangeAspect="1"/>
                    </pic:cNvPicPr>
                  </pic:nvPicPr>
                  <pic:blipFill>
                    <a:blip r:embed="rId55"/>
                    <a:stretch>
                      <a:fillRect/>
                    </a:stretch>
                  </pic:blipFill>
                  <pic:spPr bwMode="auto">
                    <a:xfrm>
                      <a:off x="0" y="0"/>
                      <a:ext cx="3581400" cy="2857500"/>
                    </a:xfrm>
                    <a:prstGeom prst="rect">
                      <a:avLst/>
                    </a:prstGeom>
                    <a:noFill/>
                    <a:ln w="9525">
                      <a:noFill/>
                      <a:headEnd/>
                      <a:tailEnd/>
                    </a:ln>
                  </pic:spPr>
                </pic:pic>
              </a:graphicData>
            </a:graphic>
          </wp:inline>
        </w:drawing>
      </w:r>
    </w:p>
    <w:p>
      <w:pPr>
        <w:pStyle w:val="BodyText"/>
      </w:pPr>
    </w:p>
    <w:bookmarkEnd w:id="58"/>
    <w:bookmarkEnd w:id="59"/>
    <w:bookmarkStart w:id="63" w:name="内网地址"/>
    <w:p>
      <w:pPr>
        <w:pStyle w:val="Heading3"/>
      </w:pPr>
      <w:r>
        <w:t xml:space="preserve">内网地址</w:t>
      </w:r>
    </w:p>
    <w:p>
      <w:pPr>
        <w:pStyle w:val="FirstParagraph"/>
      </w:pPr>
      <w:r>
        <w:t xml:space="preserve">只在局部网络有意义，内网地址不会向外转发，用于区分不同的设备</w:t>
      </w:r>
    </w:p>
    <w:p>
      <w:pPr>
        <w:pStyle w:val="BodyText"/>
      </w:pPr>
      <w:r>
        <w:drawing>
          <wp:inline>
            <wp:extent cx="5334000" cy="3405795"/>
            <wp:effectExtent b="0" l="0" r="0" t="0"/>
            <wp:docPr descr="" title="fig:" id="61" name="Picture"/>
            <a:graphic>
              <a:graphicData uri="http://schemas.openxmlformats.org/drawingml/2006/picture">
                <pic:pic>
                  <pic:nvPicPr>
                    <pic:cNvPr descr="F:\CODE\GIThub\Markdown\assets\image-20240425110853111.png" id="62" name="Picture"/>
                    <pic:cNvPicPr>
                      <a:picLocks noChangeArrowheads="1" noChangeAspect="1"/>
                    </pic:cNvPicPr>
                  </pic:nvPicPr>
                  <pic:blipFill>
                    <a:blip r:embed="rId60"/>
                    <a:stretch>
                      <a:fillRect/>
                    </a:stretch>
                  </pic:blipFill>
                  <pic:spPr bwMode="auto">
                    <a:xfrm>
                      <a:off x="0" y="0"/>
                      <a:ext cx="5334000" cy="3405795"/>
                    </a:xfrm>
                    <a:prstGeom prst="rect">
                      <a:avLst/>
                    </a:prstGeom>
                    <a:noFill/>
                    <a:ln w="9525">
                      <a:noFill/>
                      <a:headEnd/>
                      <a:tailEnd/>
                    </a:ln>
                  </pic:spPr>
                </pic:pic>
              </a:graphicData>
            </a:graphic>
          </wp:inline>
        </w:drawing>
      </w:r>
    </w:p>
    <w:bookmarkEnd w:id="63"/>
    <w:bookmarkStart w:id="70" w:name="X592f1f72845d7f17deecf9df60d0683ea14d28b"/>
    <w:p>
      <w:pPr>
        <w:pStyle w:val="Heading3"/>
      </w:pPr>
      <w:r>
        <w:t xml:space="preserve">IP编址 CIDR classless interdomain routing（无类域间路由）</w:t>
      </w:r>
    </w:p>
    <w:p>
      <w:pPr>
        <w:pStyle w:val="FirstParagraph"/>
      </w:pPr>
      <w:r>
        <w:t xml:space="preserve">路由器中路由信息计算以网络为单位，只需要关注网络号</w:t>
      </w:r>
    </w:p>
    <w:p>
      <w:pPr>
        <w:pStyle w:val="BodyText"/>
      </w:pPr>
      <w:r>
        <w:t xml:space="preserve">(无类域间路由)--解决一般的五类ip划分，主机部分不是过大就是太小，避免资源浪费，需要任意划分网络号长度</w:t>
      </w:r>
      <w:r>
        <w:br/>
      </w:r>
      <w:r>
        <w:t xml:space="preserve"> </w:t>
      </w:r>
      <w:r>
        <w:t xml:space="preserve">子网部分可以在任意的位置</w:t>
      </w:r>
      <w:r>
        <w:br/>
      </w:r>
      <w:r>
        <w:t xml:space="preserve"> </w:t>
      </w:r>
      <w:r>
        <w:t xml:space="preserve">地址格式：a.b.c.d/×,其中×是地址中子网号的长度</w:t>
      </w:r>
    </w:p>
    <w:p>
      <w:pPr>
        <w:pStyle w:val="BodyText"/>
      </w:pPr>
      <w:r>
        <w:t xml:space="preserve">其中为了识别网络号部分，需要对应的</w:t>
      </w:r>
      <w:r>
        <w:rPr>
          <w:b/>
          <w:bCs/>
        </w:rPr>
        <w:t xml:space="preserve">子网掩码</w:t>
      </w:r>
      <w:r>
        <w:t xml:space="preserve">，网络号部分取1，主机号部分取0，然后和ip地址取与运算，就可以提出子网号</w:t>
      </w:r>
    </w:p>
    <w:p>
      <w:pPr>
        <w:pStyle w:val="BodyText"/>
      </w:pPr>
      <w:r>
        <w:drawing>
          <wp:inline>
            <wp:extent cx="5334000" cy="1986944"/>
            <wp:effectExtent b="0" l="0" r="0" t="0"/>
            <wp:docPr descr="" title="fig:" id="65" name="Picture"/>
            <a:graphic>
              <a:graphicData uri="http://schemas.openxmlformats.org/drawingml/2006/picture">
                <pic:pic>
                  <pic:nvPicPr>
                    <pic:cNvPr descr="F:\CODE\GIThub\Markdown\assets\image-20240425112609548.png" id="66" name="Picture"/>
                    <pic:cNvPicPr>
                      <a:picLocks noChangeArrowheads="1" noChangeAspect="1"/>
                    </pic:cNvPicPr>
                  </pic:nvPicPr>
                  <pic:blipFill>
                    <a:blip r:embed="rId64"/>
                    <a:stretch>
                      <a:fillRect/>
                    </a:stretch>
                  </pic:blipFill>
                  <pic:spPr bwMode="auto">
                    <a:xfrm>
                      <a:off x="0" y="0"/>
                      <a:ext cx="5334000" cy="1986944"/>
                    </a:xfrm>
                    <a:prstGeom prst="rect">
                      <a:avLst/>
                    </a:prstGeom>
                    <a:noFill/>
                    <a:ln w="9525">
                      <a:noFill/>
                      <a:headEnd/>
                      <a:tailEnd/>
                    </a:ln>
                  </pic:spPr>
                </pic:pic>
              </a:graphicData>
            </a:graphic>
          </wp:inline>
        </w:drawing>
      </w:r>
    </w:p>
    <w:p>
      <w:pPr>
        <w:pStyle w:val="BodyText"/>
      </w:pPr>
      <w:r>
        <w:t xml:space="preserve">从IP分组提取IDA，与mask取与后尝试与DSN匹配，子获取下一跳hop的IP地址，得出MAC地址，交给链路层，通过相应接口转发；如果没有匹配项则通过默认表项转发地址，通常是一个网络的出口</w:t>
      </w:r>
    </w:p>
    <w:p>
      <w:pPr>
        <w:pStyle w:val="BodyText"/>
      </w:pPr>
      <w:r>
        <w:drawing>
          <wp:inline>
            <wp:extent cx="5334000" cy="3679258"/>
            <wp:effectExtent b="0" l="0" r="0" t="0"/>
            <wp:docPr descr="" title="fig:" id="68" name="Picture"/>
            <a:graphic>
              <a:graphicData uri="http://schemas.openxmlformats.org/drawingml/2006/picture">
                <pic:pic>
                  <pic:nvPicPr>
                    <pic:cNvPr descr="F:\CODE\GIThub\Markdown\assets\image-20240425113559579.png" id="69" name="Picture"/>
                    <pic:cNvPicPr>
                      <a:picLocks noChangeArrowheads="1" noChangeAspect="1"/>
                    </pic:cNvPicPr>
                  </pic:nvPicPr>
                  <pic:blipFill>
                    <a:blip r:embed="rId67"/>
                    <a:stretch>
                      <a:fillRect/>
                    </a:stretch>
                  </pic:blipFill>
                  <pic:spPr bwMode="auto">
                    <a:xfrm>
                      <a:off x="0" y="0"/>
                      <a:ext cx="5334000" cy="3679258"/>
                    </a:xfrm>
                    <a:prstGeom prst="rect">
                      <a:avLst/>
                    </a:prstGeom>
                    <a:noFill/>
                    <a:ln w="9525">
                      <a:noFill/>
                      <a:headEnd/>
                      <a:tailEnd/>
                    </a:ln>
                  </pic:spPr>
                </pic:pic>
              </a:graphicData>
            </a:graphic>
          </wp:inline>
        </w:drawing>
      </w:r>
    </w:p>
    <w:bookmarkEnd w:id="70"/>
    <w:bookmarkStart w:id="102" w:name="如何获得一个ip地址"/>
    <w:p>
      <w:pPr>
        <w:pStyle w:val="Heading3"/>
      </w:pPr>
      <w:r>
        <w:t xml:space="preserve">如何获得一个IP地址</w:t>
      </w:r>
    </w:p>
    <w:p>
      <w:pPr>
        <w:pStyle w:val="FirstParagraph"/>
      </w:pPr>
      <w:r>
        <w:drawing>
          <wp:inline>
            <wp:extent cx="5334000" cy="3134894"/>
            <wp:effectExtent b="0" l="0" r="0" t="0"/>
            <wp:docPr descr="" title="fig:" id="72" name="Picture"/>
            <a:graphic>
              <a:graphicData uri="http://schemas.openxmlformats.org/drawingml/2006/picture">
                <pic:pic>
                  <pic:nvPicPr>
                    <pic:cNvPr descr="F:\CODE\GIThub\Markdown\assets\image-20240425114354392.png" id="73" name="Picture"/>
                    <pic:cNvPicPr>
                      <a:picLocks noChangeArrowheads="1" noChangeAspect="1"/>
                    </pic:cNvPicPr>
                  </pic:nvPicPr>
                  <pic:blipFill>
                    <a:blip r:embed="rId71"/>
                    <a:stretch>
                      <a:fillRect/>
                    </a:stretch>
                  </pic:blipFill>
                  <pic:spPr bwMode="auto">
                    <a:xfrm>
                      <a:off x="0" y="0"/>
                      <a:ext cx="5334000" cy="3134894"/>
                    </a:xfrm>
                    <a:prstGeom prst="rect">
                      <a:avLst/>
                    </a:prstGeom>
                    <a:noFill/>
                    <a:ln w="9525">
                      <a:noFill/>
                      <a:headEnd/>
                      <a:tailEnd/>
                    </a:ln>
                  </pic:spPr>
                </pic:pic>
              </a:graphicData>
            </a:graphic>
          </wp:inline>
        </w:drawing>
      </w:r>
    </w:p>
    <w:p>
      <w:pPr>
        <w:pStyle w:val="BodyText"/>
      </w:pPr>
      <w:r>
        <w:t xml:space="preserve">动态获得IP地址，自动配置地址，只有上网的时候才分配地址，最大化利用地址；</w:t>
      </w:r>
    </w:p>
    <w:bookmarkStart w:id="77" w:name="dhcp-动态主机配置协议"/>
    <w:p>
      <w:pPr>
        <w:pStyle w:val="Heading4"/>
      </w:pPr>
      <w:r>
        <w:t xml:space="preserve">DHCP 动态主机配置协议</w:t>
      </w:r>
    </w:p>
    <w:p>
      <w:pPr>
        <w:pStyle w:val="FirstParagraph"/>
      </w:pPr>
      <w:r>
        <w:drawing>
          <wp:inline>
            <wp:extent cx="5334000" cy="2964473"/>
            <wp:effectExtent b="0" l="0" r="0" t="0"/>
            <wp:docPr descr="" title="fig:" id="75" name="Picture"/>
            <a:graphic>
              <a:graphicData uri="http://schemas.openxmlformats.org/drawingml/2006/picture">
                <pic:pic>
                  <pic:nvPicPr>
                    <pic:cNvPr descr="F:\CODE\GIThub\Markdown\assets\image-20240425114724720.png" id="76" name="Picture"/>
                    <pic:cNvPicPr>
                      <a:picLocks noChangeArrowheads="1" noChangeAspect="1"/>
                    </pic:cNvPicPr>
                  </pic:nvPicPr>
                  <pic:blipFill>
                    <a:blip r:embed="rId74"/>
                    <a:stretch>
                      <a:fillRect/>
                    </a:stretch>
                  </pic:blipFill>
                  <pic:spPr bwMode="auto">
                    <a:xfrm>
                      <a:off x="0" y="0"/>
                      <a:ext cx="5334000" cy="2964473"/>
                    </a:xfrm>
                    <a:prstGeom prst="rect">
                      <a:avLst/>
                    </a:prstGeom>
                    <a:noFill/>
                    <a:ln w="9525">
                      <a:noFill/>
                      <a:headEnd/>
                      <a:tailEnd/>
                    </a:ln>
                  </pic:spPr>
                </pic:pic>
              </a:graphicData>
            </a:graphic>
          </wp:inline>
        </w:drawing>
      </w:r>
    </w:p>
    <w:p>
      <w:pPr>
        <w:pStyle w:val="BodyText"/>
      </w:pPr>
      <w:r>
        <w:t xml:space="preserve">主机上网时，进行广播，找到可用的DHCP server</w:t>
      </w:r>
    </w:p>
    <w:bookmarkEnd w:id="77"/>
    <w:bookmarkStart w:id="84" w:name="dhcp-client-server-scenario"/>
    <w:p>
      <w:pPr>
        <w:pStyle w:val="Heading4"/>
      </w:pPr>
      <w:r>
        <w:t xml:space="preserve">DHCP client-server scenario</w:t>
      </w:r>
    </w:p>
    <w:p>
      <w:pPr>
        <w:pStyle w:val="FirstParagraph"/>
      </w:pPr>
      <w:r>
        <w:drawing>
          <wp:inline>
            <wp:extent cx="5334000" cy="2971087"/>
            <wp:effectExtent b="0" l="0" r="0" t="0"/>
            <wp:docPr descr="" title="fig:" id="79" name="Picture"/>
            <a:graphic>
              <a:graphicData uri="http://schemas.openxmlformats.org/drawingml/2006/picture">
                <pic:pic>
                  <pic:nvPicPr>
                    <pic:cNvPr descr="F:\CODE\GIThub\Markdown\assets\image-20240425114845402.png" id="80" name="Picture"/>
                    <pic:cNvPicPr>
                      <a:picLocks noChangeArrowheads="1" noChangeAspect="1"/>
                    </pic:cNvPicPr>
                  </pic:nvPicPr>
                  <pic:blipFill>
                    <a:blip r:embed="rId78"/>
                    <a:stretch>
                      <a:fillRect/>
                    </a:stretch>
                  </pic:blipFill>
                  <pic:spPr bwMode="auto">
                    <a:xfrm>
                      <a:off x="0" y="0"/>
                      <a:ext cx="5334000" cy="2971087"/>
                    </a:xfrm>
                    <a:prstGeom prst="rect">
                      <a:avLst/>
                    </a:prstGeom>
                    <a:noFill/>
                    <a:ln w="9525">
                      <a:noFill/>
                      <a:headEnd/>
                      <a:tailEnd/>
                    </a:ln>
                  </pic:spPr>
                </pic:pic>
              </a:graphicData>
            </a:graphic>
          </wp:inline>
        </w:drawing>
      </w:r>
    </w:p>
    <w:p>
      <w:pPr>
        <w:pStyle w:val="BodyText"/>
      </w:pPr>
      <w:r>
        <w:drawing>
          <wp:inline>
            <wp:extent cx="5334000" cy="3876260"/>
            <wp:effectExtent b="0" l="0" r="0" t="0"/>
            <wp:docPr descr="" title="fig:" id="82" name="Picture"/>
            <a:graphic>
              <a:graphicData uri="http://schemas.openxmlformats.org/drawingml/2006/picture">
                <pic:pic>
                  <pic:nvPicPr>
                    <pic:cNvPr descr="F:\CODE\GIThub\Markdown\assets\image-20240425115156325.png" id="83" name="Picture"/>
                    <pic:cNvPicPr>
                      <a:picLocks noChangeArrowheads="1" noChangeAspect="1"/>
                    </pic:cNvPicPr>
                  </pic:nvPicPr>
                  <pic:blipFill>
                    <a:blip r:embed="rId81"/>
                    <a:stretch>
                      <a:fillRect/>
                    </a:stretch>
                  </pic:blipFill>
                  <pic:spPr bwMode="auto">
                    <a:xfrm>
                      <a:off x="0" y="0"/>
                      <a:ext cx="5334000" cy="3876260"/>
                    </a:xfrm>
                    <a:prstGeom prst="rect">
                      <a:avLst/>
                    </a:prstGeom>
                    <a:noFill/>
                    <a:ln w="9525">
                      <a:noFill/>
                      <a:headEnd/>
                      <a:tailEnd/>
                    </a:ln>
                  </pic:spPr>
                </pic:pic>
              </a:graphicData>
            </a:graphic>
          </wp:inline>
        </w:drawing>
      </w:r>
    </w:p>
    <w:p>
      <w:pPr>
        <w:pStyle w:val="BodyText"/>
      </w:pPr>
      <w:r>
        <w:t xml:space="preserve">没有获得ip地址的时候，本主机使用32位全0地址，目标地址使用32全1</w:t>
      </w:r>
    </w:p>
    <w:bookmarkEnd w:id="84"/>
    <w:bookmarkStart w:id="91" w:name="dhcp实例"/>
    <w:p>
      <w:pPr>
        <w:pStyle w:val="Heading4"/>
      </w:pPr>
      <w:r>
        <w:t xml:space="preserve">DHCP实例</w:t>
      </w:r>
    </w:p>
    <w:p>
      <w:pPr>
        <w:pStyle w:val="FirstParagraph"/>
      </w:pPr>
      <w:r>
        <w:drawing>
          <wp:inline>
            <wp:extent cx="5334000" cy="3806078"/>
            <wp:effectExtent b="0" l="0" r="0" t="0"/>
            <wp:docPr descr="" title="fig:" id="86" name="Picture"/>
            <a:graphic>
              <a:graphicData uri="http://schemas.openxmlformats.org/drawingml/2006/picture">
                <pic:pic>
                  <pic:nvPicPr>
                    <pic:cNvPr descr="F:\CODE\GIThub\Markdown\assets\image-20240425144237166.png" id="87" name="Picture"/>
                    <pic:cNvPicPr>
                      <a:picLocks noChangeArrowheads="1" noChangeAspect="1"/>
                    </pic:cNvPicPr>
                  </pic:nvPicPr>
                  <pic:blipFill>
                    <a:blip r:embed="rId85"/>
                    <a:stretch>
                      <a:fillRect/>
                    </a:stretch>
                  </pic:blipFill>
                  <pic:spPr bwMode="auto">
                    <a:xfrm>
                      <a:off x="0" y="0"/>
                      <a:ext cx="5334000" cy="3806078"/>
                    </a:xfrm>
                    <a:prstGeom prst="rect">
                      <a:avLst/>
                    </a:prstGeom>
                    <a:noFill/>
                    <a:ln w="9525">
                      <a:noFill/>
                      <a:headEnd/>
                      <a:tailEnd/>
                    </a:ln>
                  </pic:spPr>
                </pic:pic>
              </a:graphicData>
            </a:graphic>
          </wp:inline>
        </w:drawing>
      </w:r>
    </w:p>
    <w:p>
      <w:pPr>
        <w:pStyle w:val="BodyText"/>
      </w:pPr>
      <w:r>
        <w:drawing>
          <wp:inline>
            <wp:extent cx="5334000" cy="3897923"/>
            <wp:effectExtent b="0" l="0" r="0" t="0"/>
            <wp:docPr descr="" title="fig:" id="89" name="Picture"/>
            <a:graphic>
              <a:graphicData uri="http://schemas.openxmlformats.org/drawingml/2006/picture">
                <pic:pic>
                  <pic:nvPicPr>
                    <pic:cNvPr descr="F:\CODE\GIThub\Markdown\assets\image-20240425144322148.png" id="90" name="Picture"/>
                    <pic:cNvPicPr>
                      <a:picLocks noChangeArrowheads="1" noChangeAspect="1"/>
                    </pic:cNvPicPr>
                  </pic:nvPicPr>
                  <pic:blipFill>
                    <a:blip r:embed="rId88"/>
                    <a:stretch>
                      <a:fillRect/>
                    </a:stretch>
                  </pic:blipFill>
                  <pic:spPr bwMode="auto">
                    <a:xfrm>
                      <a:off x="0" y="0"/>
                      <a:ext cx="5334000" cy="3897923"/>
                    </a:xfrm>
                    <a:prstGeom prst="rect">
                      <a:avLst/>
                    </a:prstGeom>
                    <a:noFill/>
                    <a:ln w="9525">
                      <a:noFill/>
                      <a:headEnd/>
                      <a:tailEnd/>
                    </a:ln>
                  </pic:spPr>
                </pic:pic>
              </a:graphicData>
            </a:graphic>
          </wp:inline>
        </w:drawing>
      </w:r>
    </w:p>
    <w:p>
      <w:pPr>
        <w:pStyle w:val="BodyText"/>
      </w:pPr>
    </w:p>
    <w:p>
      <w:pPr>
        <w:pStyle w:val="BodyText"/>
      </w:pPr>
      <w:r>
        <w:t xml:space="preserve">第一次是广播，第二次是单播；</w:t>
      </w:r>
    </w:p>
    <w:p>
      <w:pPr>
        <w:pStyle w:val="BodyText"/>
      </w:pPr>
      <w:r>
        <w:t xml:space="preserve">在 DHCP 的交互过程中，通常涉及以下四个基本步骤，称为 DORA 过程：</w:t>
      </w:r>
    </w:p>
    <w:p>
      <w:pPr>
        <w:numPr>
          <w:ilvl w:val="0"/>
          <w:numId w:val="1011"/>
        </w:numPr>
      </w:pPr>
      <w:r>
        <w:rPr>
          <w:b/>
          <w:bCs/>
        </w:rPr>
        <w:t xml:space="preserve">Discover</w:t>
      </w:r>
      <w:r>
        <w:t xml:space="preserve">（发现）：</w:t>
      </w:r>
    </w:p>
    <w:p>
      <w:pPr>
        <w:numPr>
          <w:ilvl w:val="1"/>
          <w:numId w:val="1012"/>
        </w:numPr>
      </w:pPr>
      <w:r>
        <w:t xml:space="preserve">客户端向网络广播一个 DHCP DISCOVER 消息，寻找可用的 DHCP 服务器。</w:t>
      </w:r>
    </w:p>
    <w:p>
      <w:pPr>
        <w:numPr>
          <w:ilvl w:val="0"/>
          <w:numId w:val="1011"/>
        </w:numPr>
      </w:pPr>
      <w:r>
        <w:rPr>
          <w:b/>
          <w:bCs/>
        </w:rPr>
        <w:t xml:space="preserve">Offer</w:t>
      </w:r>
      <w:r>
        <w:t xml:space="preserve">（提供）：</w:t>
      </w:r>
    </w:p>
    <w:p>
      <w:pPr>
        <w:numPr>
          <w:ilvl w:val="1"/>
          <w:numId w:val="1013"/>
        </w:numPr>
      </w:pPr>
      <w:r>
        <w:t xml:space="preserve">DHCP服务器收到 DISCOVER 消息后，向客户端广播一个 DHCP OFFER 消息，提供 IP 地址和其他配置信息。</w:t>
      </w:r>
    </w:p>
    <w:p>
      <w:pPr>
        <w:numPr>
          <w:ilvl w:val="0"/>
          <w:numId w:val="1011"/>
        </w:numPr>
      </w:pPr>
      <w:r>
        <w:rPr>
          <w:b/>
          <w:bCs/>
        </w:rPr>
        <w:t xml:space="preserve">Request</w:t>
      </w:r>
      <w:r>
        <w:t xml:space="preserve">（请求）：</w:t>
      </w:r>
    </w:p>
    <w:p>
      <w:pPr>
        <w:numPr>
          <w:ilvl w:val="1"/>
          <w:numId w:val="1014"/>
        </w:numPr>
      </w:pPr>
      <w:r>
        <w:t xml:space="preserve">客户端从一个或多个服务器收到 OFFER 后，选择其中一个（通常是第一个响应的服务器）并向该服务器发送 DHCP REQUEST 消息，请求所提供的配置信息。</w:t>
      </w:r>
    </w:p>
    <w:p>
      <w:pPr>
        <w:numPr>
          <w:ilvl w:val="0"/>
          <w:numId w:val="1011"/>
        </w:numPr>
      </w:pPr>
      <w:r>
        <w:rPr>
          <w:b/>
          <w:bCs/>
        </w:rPr>
        <w:t xml:space="preserve">Acknowledgement</w:t>
      </w:r>
      <w:r>
        <w:t xml:space="preserve">（确认）：</w:t>
      </w:r>
    </w:p>
    <w:p>
      <w:pPr>
        <w:numPr>
          <w:ilvl w:val="1"/>
          <w:numId w:val="1015"/>
        </w:numPr>
      </w:pPr>
      <w:r>
        <w:t xml:space="preserve">DHCP服务器接收到客户端的 REQUEST 消息后，发送 DHCP ACK 消息作为响应，确认对 IP 地址和配置参数的租约。这个 ACK 消息包含了客户端需要的所有配置信息，如 IP 地址、子网掩码、默认网关、DNS服务器地址等。</w:t>
      </w:r>
    </w:p>
    <w:bookmarkEnd w:id="91"/>
    <w:bookmarkStart w:id="92" w:name="isp如何获得地址块"/>
    <w:p>
      <w:pPr>
        <w:pStyle w:val="Heading4"/>
      </w:pPr>
      <w:r>
        <w:t xml:space="preserve">ISP如何获得地址块</w:t>
      </w:r>
    </w:p>
    <w:p>
      <w:pPr>
        <w:pStyle w:val="FirstParagraph"/>
      </w:pPr>
      <w:r>
        <w:t xml:space="preserve">ICANN:Internet Corporation for Assigned Names and Numbers</w:t>
      </w:r>
    </w:p>
    <w:p>
      <w:pPr>
        <w:numPr>
          <w:ilvl w:val="0"/>
          <w:numId w:val="1016"/>
        </w:numPr>
      </w:pPr>
      <w:r>
        <w:t xml:space="preserve">分配地址</w:t>
      </w:r>
    </w:p>
    <w:p>
      <w:pPr>
        <w:numPr>
          <w:ilvl w:val="0"/>
          <w:numId w:val="1016"/>
        </w:numPr>
      </w:pPr>
      <w:r>
        <w:t xml:space="preserve">管理DNS</w:t>
      </w:r>
    </w:p>
    <w:p>
      <w:pPr>
        <w:numPr>
          <w:ilvl w:val="0"/>
          <w:numId w:val="1016"/>
        </w:numPr>
      </w:pPr>
      <w:r>
        <w:t xml:space="preserve">分配域名，解决冲突</w:t>
      </w:r>
    </w:p>
    <w:bookmarkEnd w:id="92"/>
    <w:bookmarkStart w:id="94" w:name="dns和ip地址的关系"/>
    <w:p>
      <w:pPr>
        <w:pStyle w:val="Heading4"/>
      </w:pPr>
      <w:r>
        <w:t xml:space="preserve">DNS和IP地址的关系</w:t>
      </w:r>
    </w:p>
    <w:p>
      <w:pPr>
        <w:numPr>
          <w:ilvl w:val="0"/>
          <w:numId w:val="1017"/>
        </w:numPr>
      </w:pPr>
      <w:r>
        <w:t xml:space="preserve">DNS的核心作用是将域名转换为IP地址。当你在浏览器中输入一个网址时，DNS服务器将这个域名解析成相应的IP地址，以便路由器和交换机能够理解如何将你的请求路由到正确的服务器。</w:t>
      </w:r>
    </w:p>
    <w:p>
      <w:pPr>
        <w:pStyle w:val="FirstParagraph"/>
      </w:pPr>
      <w:hyperlink r:id="rId93">
        <w:r>
          <w:rPr>
            <w:rStyle w:val="Hyperlink"/>
          </w:rPr>
          <w:t xml:space="preserve">www.example.com</w:t>
        </w:r>
      </w:hyperlink>
      <w:r>
        <w:t xml:space="preserve">为域名对应唯一的IP地址192.168.1.1</w:t>
      </w:r>
    </w:p>
    <w:bookmarkEnd w:id="94"/>
    <w:bookmarkStart w:id="95" w:name="ipv4-ipv6"/>
    <w:p>
      <w:pPr>
        <w:pStyle w:val="Heading4"/>
      </w:pPr>
      <w:r>
        <w:t xml:space="preserve">ipv4 ipv6</w:t>
      </w:r>
    </w:p>
    <w:p>
      <w:pPr>
        <w:numPr>
          <w:ilvl w:val="0"/>
          <w:numId w:val="1018"/>
        </w:numPr>
      </w:pPr>
      <w:r>
        <w:rPr>
          <w:b/>
          <w:bCs/>
        </w:rPr>
        <w:t xml:space="preserve">IPv4</w:t>
      </w:r>
      <w:r>
        <w:t xml:space="preserve">：基于32位地址方案，例如</w:t>
      </w:r>
      <w:r>
        <w:t xml:space="preserve"> </w:t>
      </w:r>
      <w:r>
        <w:rPr>
          <w:rStyle w:val="VerbatimChar"/>
        </w:rPr>
        <w:t xml:space="preserve">192.168.1.1</w:t>
      </w:r>
      <w:r>
        <w:t xml:space="preserve">。</w:t>
      </w:r>
    </w:p>
    <w:p>
      <w:pPr>
        <w:numPr>
          <w:ilvl w:val="0"/>
          <w:numId w:val="1018"/>
        </w:numPr>
      </w:pPr>
      <w:r>
        <w:rPr>
          <w:b/>
          <w:bCs/>
        </w:rPr>
        <w:t xml:space="preserve">IPv6</w:t>
      </w:r>
      <w:r>
        <w:t xml:space="preserve">：基于128位地址方案，以应对IPv4地址耗尽的问题，例如</w:t>
      </w:r>
      <w:r>
        <w:t xml:space="preserve"> </w:t>
      </w:r>
      <w:r>
        <w:rPr>
          <w:rStyle w:val="VerbatimChar"/>
        </w:rPr>
        <w:t xml:space="preserve">2001:0db8:85a3:0000:0000:8a2e:0370:7334</w:t>
      </w:r>
      <w:r>
        <w:t xml:space="preserve">。</w:t>
      </w:r>
    </w:p>
    <w:bookmarkEnd w:id="95"/>
    <w:bookmarkStart w:id="101" w:name="默认网关-端口-数据链路层"/>
    <w:p>
      <w:pPr>
        <w:pStyle w:val="Heading4"/>
      </w:pPr>
      <w:r>
        <w:t xml:space="preserve">默认网关-端口-数据链路层</w:t>
      </w:r>
    </w:p>
    <w:p>
      <w:pPr>
        <w:pStyle w:val="FirstParagraph"/>
      </w:pPr>
      <w:r>
        <w:t xml:space="preserve">在网络通信中，理解默认网关、端口以及数据链路层之间的关系有助于掌握数据是如何在网络中传输的。这些概念在网络结构中起着各自独特而又相互关联的角色。</w:t>
      </w:r>
    </w:p>
    <w:bookmarkStart w:id="96" w:name="默认网关"/>
    <w:p>
      <w:pPr>
        <w:pStyle w:val="Heading5"/>
      </w:pPr>
      <w:r>
        <w:t xml:space="preserve">默认网关</w:t>
      </w:r>
    </w:p>
    <w:p>
      <w:pPr>
        <w:pStyle w:val="FirstParagraph"/>
      </w:pPr>
      <w:r>
        <w:t xml:space="preserve">默认网关是一个网络设备（通常是路由器），它在本地网络（如家庭或办公室网络）中扮演着数据包的中转站角色，用于转发出站数据包至外部网络（如互联网）。当一个设备尝试发送数据到一个不在同一局域网（LAN）内的IP地址时，它会将数据发送到默认网关，由网关进一步路由到目的地。</w:t>
      </w:r>
    </w:p>
    <w:bookmarkEnd w:id="96"/>
    <w:bookmarkStart w:id="97" w:name="端口"/>
    <w:p>
      <w:pPr>
        <w:pStyle w:val="Heading5"/>
      </w:pPr>
      <w:r>
        <w:t xml:space="preserve">端口</w:t>
      </w:r>
    </w:p>
    <w:p>
      <w:pPr>
        <w:pStyle w:val="FirstParagraph"/>
      </w:pPr>
      <w:r>
        <w:t xml:space="preserve">端口是一个与IP地址结合使用的数字标识，用于区分同一台计算机上的不同网络服务或应用程序。例如，HTTP通常使用端口80，而HTTPS使用端口443。在网络通信中，端口确保正确的程序或服务能接收到特定的网络消息。</w:t>
      </w:r>
    </w:p>
    <w:bookmarkEnd w:id="97"/>
    <w:bookmarkStart w:id="98" w:name="数据链路层"/>
    <w:p>
      <w:pPr>
        <w:pStyle w:val="Heading5"/>
      </w:pPr>
      <w:r>
        <w:t xml:space="preserve">数据链路层</w:t>
      </w:r>
    </w:p>
    <w:p>
      <w:pPr>
        <w:pStyle w:val="FirstParagraph"/>
      </w:pPr>
      <w:r>
        <w:t xml:space="preserve">数据链路层是OSI模型的第二层，负责在直接连接的网络设备之间进行数据帧的传输。它处理从一个节点到另一个节点的物理接口的通信，包括错误检测和帧的重传。这一层在物理层（传输媒介）之上提供了一个可靠的数据传输服务。</w:t>
      </w:r>
    </w:p>
    <w:bookmarkEnd w:id="98"/>
    <w:bookmarkStart w:id="99" w:name="它们之间的关系"/>
    <w:p>
      <w:pPr>
        <w:pStyle w:val="Heading5"/>
      </w:pPr>
      <w:r>
        <w:t xml:space="preserve">它们之间的关系</w:t>
      </w:r>
    </w:p>
    <w:p>
      <w:pPr>
        <w:numPr>
          <w:ilvl w:val="0"/>
          <w:numId w:val="1019"/>
        </w:numPr>
      </w:pPr>
      <w:r>
        <w:rPr>
          <w:b/>
          <w:bCs/>
        </w:rPr>
        <w:t xml:space="preserve">数据链路层与默认网关</w:t>
      </w:r>
      <w:r>
        <w:t xml:space="preserve">：</w:t>
      </w:r>
    </w:p>
    <w:p>
      <w:pPr>
        <w:numPr>
          <w:ilvl w:val="1"/>
          <w:numId w:val="1020"/>
        </w:numPr>
      </w:pPr>
      <w:r>
        <w:t xml:space="preserve">当数据包需要被发送到本地网络外部时，数据链路层负责将数据包传输到配置的默认网关。这通常涉及MAC地址寻址，因为默认网关具有一个物理地址，数据链路层通过这个地址将数据帧直接传送给网关。</w:t>
      </w:r>
    </w:p>
    <w:p>
      <w:pPr>
        <w:numPr>
          <w:ilvl w:val="0"/>
          <w:numId w:val="1019"/>
        </w:numPr>
      </w:pPr>
      <w:r>
        <w:rPr>
          <w:b/>
          <w:bCs/>
        </w:rPr>
        <w:t xml:space="preserve">端口与默认网关</w:t>
      </w:r>
      <w:r>
        <w:t xml:space="preserve">：</w:t>
      </w:r>
    </w:p>
    <w:p>
      <w:pPr>
        <w:numPr>
          <w:ilvl w:val="1"/>
          <w:numId w:val="1021"/>
        </w:numPr>
      </w:pPr>
      <w:r>
        <w:t xml:space="preserve">虽然端口操作主要在传输层进行，但当数据从默认网关传出或传入时，端口信息确保数据能被正确地传递到目的地服务。例如，从互联网访问某网站时，默认网关将传入的HTTP或HTTPS请求基于端口转发到内网的正确服务器。</w:t>
      </w:r>
    </w:p>
    <w:p>
      <w:pPr>
        <w:numPr>
          <w:ilvl w:val="0"/>
          <w:numId w:val="1019"/>
        </w:numPr>
      </w:pPr>
      <w:r>
        <w:rPr>
          <w:b/>
          <w:bCs/>
        </w:rPr>
        <w:t xml:space="preserve">数据链路层与端口</w:t>
      </w:r>
      <w:r>
        <w:t xml:space="preserve">：</w:t>
      </w:r>
    </w:p>
    <w:p>
      <w:pPr>
        <w:numPr>
          <w:ilvl w:val="1"/>
          <w:numId w:val="1022"/>
        </w:numPr>
      </w:pPr>
      <w:r>
        <w:t xml:space="preserve">数据链路层主要关注帧的传输而不直接处理端口信息。端口信息被封装在网络层以上的数据包中，数据链路层确保这些包在局域网中从一端传到另一端，无论包含何种端口信息。</w:t>
      </w:r>
    </w:p>
    <w:bookmarkEnd w:id="99"/>
    <w:bookmarkStart w:id="100" w:name="总结"/>
    <w:p>
      <w:pPr>
        <w:pStyle w:val="Heading5"/>
      </w:pPr>
      <w:r>
        <w:t xml:space="preserve">总结</w:t>
      </w:r>
    </w:p>
    <w:p>
      <w:pPr>
        <w:pStyle w:val="FirstParagraph"/>
      </w:pPr>
      <w:r>
        <w:t xml:space="preserve">默认网关作为数据出入局域网的中转点，端口作为区分服务的标识，以及数据链路层作为实现物理传输的媒介，这三者在网络通信中各司其职，共同确保数据能从发送者高效、准确地传送到接收者。理解它们各自的功能及相互之间的关系，对于设计和维护网络系统非常重要。</w:t>
      </w:r>
    </w:p>
    <w:bookmarkEnd w:id="100"/>
    <w:bookmarkEnd w:id="101"/>
    <w:bookmarkEnd w:id="102"/>
    <w:bookmarkStart w:id="112" w:name="X06fe026082ce925bb64375f716b4d0b4aed8566"/>
    <w:p>
      <w:pPr>
        <w:pStyle w:val="Heading3"/>
      </w:pPr>
      <w:r>
        <w:t xml:space="preserve">路由聚集-层次编址Hierarchical Addressing-Route Aggregation</w:t>
      </w:r>
    </w:p>
    <w:p>
      <w:pPr>
        <w:pStyle w:val="FirstParagraph"/>
      </w:pPr>
      <w:r>
        <w:drawing>
          <wp:inline>
            <wp:extent cx="5334000" cy="2584938"/>
            <wp:effectExtent b="0" l="0" r="0" t="0"/>
            <wp:docPr descr="" title="fig:" id="104" name="Picture"/>
            <a:graphic>
              <a:graphicData uri="http://schemas.openxmlformats.org/drawingml/2006/picture">
                <pic:pic>
                  <pic:nvPicPr>
                    <pic:cNvPr descr="F:\CODE\GIThub\Markdown\assets\image-20240425153303124.png" id="105" name="Picture"/>
                    <pic:cNvPicPr>
                      <a:picLocks noChangeArrowheads="1" noChangeAspect="1"/>
                    </pic:cNvPicPr>
                  </pic:nvPicPr>
                  <pic:blipFill>
                    <a:blip r:embed="rId103"/>
                    <a:stretch>
                      <a:fillRect/>
                    </a:stretch>
                  </pic:blipFill>
                  <pic:spPr bwMode="auto">
                    <a:xfrm>
                      <a:off x="0" y="0"/>
                      <a:ext cx="5334000" cy="2584938"/>
                    </a:xfrm>
                    <a:prstGeom prst="rect">
                      <a:avLst/>
                    </a:prstGeom>
                    <a:noFill/>
                    <a:ln w="9525">
                      <a:noFill/>
                      <a:headEnd/>
                      <a:tailEnd/>
                    </a:ln>
                  </pic:spPr>
                </pic:pic>
              </a:graphicData>
            </a:graphic>
          </wp:inline>
        </w:drawing>
      </w:r>
    </w:p>
    <w:p>
      <w:pPr>
        <w:pStyle w:val="BodyText"/>
      </w:pPr>
      <w:r>
        <w:t xml:space="preserve">子网前缀相同的可以打包--内聚；</w:t>
      </w:r>
    </w:p>
    <w:p>
      <w:pPr>
        <w:pStyle w:val="BodyText"/>
      </w:pPr>
      <w:r>
        <w:drawing>
          <wp:inline>
            <wp:extent cx="5334000" cy="2988157"/>
            <wp:effectExtent b="0" l="0" r="0" t="0"/>
            <wp:docPr descr="" title="fig:" id="107" name="Picture"/>
            <a:graphic>
              <a:graphicData uri="http://schemas.openxmlformats.org/drawingml/2006/picture">
                <pic:pic>
                  <pic:nvPicPr>
                    <pic:cNvPr descr="F:\CODE\GIThub\Markdown\assets\image-20240425153945229.png" id="108" name="Picture"/>
                    <pic:cNvPicPr>
                      <a:picLocks noChangeArrowheads="1" noChangeAspect="1"/>
                    </pic:cNvPicPr>
                  </pic:nvPicPr>
                  <pic:blipFill>
                    <a:blip r:embed="rId106"/>
                    <a:stretch>
                      <a:fillRect/>
                    </a:stretch>
                  </pic:blipFill>
                  <pic:spPr bwMode="auto">
                    <a:xfrm>
                      <a:off x="0" y="0"/>
                      <a:ext cx="5334000" cy="2988157"/>
                    </a:xfrm>
                    <a:prstGeom prst="rect">
                      <a:avLst/>
                    </a:prstGeom>
                    <a:noFill/>
                    <a:ln w="9525">
                      <a:noFill/>
                      <a:headEnd/>
                      <a:tailEnd/>
                    </a:ln>
                  </pic:spPr>
                </pic:pic>
              </a:graphicData>
            </a:graphic>
          </wp:inline>
        </w:drawing>
      </w:r>
    </w:p>
    <w:p>
      <w:pPr>
        <w:pStyle w:val="BodyText"/>
      </w:pPr>
      <w:r>
        <w:t xml:space="preserve">特殊路由信息</w:t>
      </w:r>
    </w:p>
    <w:p>
      <w:pPr>
        <w:pStyle w:val="BodyText"/>
      </w:pPr>
      <w:r>
        <w:drawing>
          <wp:inline>
            <wp:extent cx="5334000" cy="3651080"/>
            <wp:effectExtent b="0" l="0" r="0" t="0"/>
            <wp:docPr descr="" title="fig:" id="110" name="Picture"/>
            <a:graphic>
              <a:graphicData uri="http://schemas.openxmlformats.org/drawingml/2006/picture">
                <pic:pic>
                  <pic:nvPicPr>
                    <pic:cNvPr descr="F:\CODE\GIThub\Markdown\assets\image-20240425154314227.png" id="111" name="Picture"/>
                    <pic:cNvPicPr>
                      <a:picLocks noChangeArrowheads="1" noChangeAspect="1"/>
                    </pic:cNvPicPr>
                  </pic:nvPicPr>
                  <pic:blipFill>
                    <a:blip r:embed="rId109"/>
                    <a:stretch>
                      <a:fillRect/>
                    </a:stretch>
                  </pic:blipFill>
                  <pic:spPr bwMode="auto">
                    <a:xfrm>
                      <a:off x="0" y="0"/>
                      <a:ext cx="5334000" cy="3651080"/>
                    </a:xfrm>
                    <a:prstGeom prst="rect">
                      <a:avLst/>
                    </a:prstGeom>
                    <a:noFill/>
                    <a:ln w="9525">
                      <a:noFill/>
                      <a:headEnd/>
                      <a:tailEnd/>
                    </a:ln>
                  </pic:spPr>
                </pic:pic>
              </a:graphicData>
            </a:graphic>
          </wp:inline>
        </w:drawing>
      </w:r>
    </w:p>
    <w:p>
      <w:pPr>
        <w:pStyle w:val="BodyText"/>
      </w:pPr>
      <w:r>
        <w:t xml:space="preserve">200.23.18.7同时右上角匹配第一个和第二表项，但是</w:t>
      </w:r>
      <w:r>
        <w:rPr>
          <w:b/>
          <w:bCs/>
        </w:rPr>
        <w:t xml:space="preserve">最长匹配</w:t>
      </w:r>
      <w:r>
        <w:t xml:space="preserve">-最精确，则是，匹配到第二项200.13.18.0/23，并且允许路由聚集空洞存在，即连续地址中某几个地址不进行聚合，而是单独独立聚集出来；则有些地址不会匹配到该聚集中。</w:t>
      </w:r>
    </w:p>
    <w:bookmarkEnd w:id="112"/>
    <w:bookmarkStart w:id="125" w:name="natnetwork-address-translation"/>
    <w:p>
      <w:pPr>
        <w:pStyle w:val="Heading3"/>
      </w:pPr>
      <w:r>
        <w:t xml:space="preserve">NAT：Network Address Translation</w:t>
      </w:r>
    </w:p>
    <w:p>
      <w:pPr>
        <w:pStyle w:val="FirstParagraph"/>
      </w:pPr>
      <w:r>
        <w:t xml:space="preserve">只有几个或者只有一个有效IP</w:t>
      </w:r>
    </w:p>
    <w:p>
      <w:pPr>
        <w:pStyle w:val="BodyText"/>
      </w:pPr>
      <w:r>
        <w:drawing>
          <wp:inline>
            <wp:extent cx="5334000" cy="3810000"/>
            <wp:effectExtent b="0" l="0" r="0" t="0"/>
            <wp:docPr descr="" title="fig:" id="114" name="Picture"/>
            <a:graphic>
              <a:graphicData uri="http://schemas.openxmlformats.org/drawingml/2006/picture">
                <pic:pic>
                  <pic:nvPicPr>
                    <pic:cNvPr descr="F:\CODE\GIThub\Markdown\assets\image-20240425155607973.png" id="115" name="Picture"/>
                    <pic:cNvPicPr>
                      <a:picLocks noChangeArrowheads="1" noChangeAspect="1"/>
                    </pic:cNvPicPr>
                  </pic:nvPicPr>
                  <pic:blipFill>
                    <a:blip r:embed="rId113"/>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从本地网络时出去时换成机构统一地址；返回时，把机构统一源地址换成内网地址，则在路由器中需要记录；</w:t>
      </w:r>
    </w:p>
    <w:bookmarkStart w:id="116" w:name="使用统一ip唯一有效ip动机"/>
    <w:p>
      <w:pPr>
        <w:pStyle w:val="Heading4"/>
      </w:pPr>
      <w:r>
        <w:t xml:space="preserve">使用统一IP（唯一有效IP）动机</w:t>
      </w:r>
    </w:p>
    <w:p>
      <w:pPr>
        <w:numPr>
          <w:ilvl w:val="0"/>
          <w:numId w:val="1023"/>
        </w:numPr>
      </w:pPr>
      <w:r>
        <w:t xml:space="preserve">不需要从ISP分配一块地址，可用一个IP地址用于所有的（局域网）设备-省钱。</w:t>
      </w:r>
    </w:p>
    <w:p>
      <w:pPr>
        <w:numPr>
          <w:ilvl w:val="0"/>
          <w:numId w:val="1023"/>
        </w:numPr>
      </w:pPr>
      <w:r>
        <w:t xml:space="preserve">可以在局域网改变设备的地址情况下而无须通知外界</w:t>
      </w:r>
    </w:p>
    <w:p>
      <w:pPr>
        <w:numPr>
          <w:ilvl w:val="0"/>
          <w:numId w:val="1023"/>
        </w:numPr>
      </w:pPr>
      <w:r>
        <w:t xml:space="preserve">可以改变ISP(地址变化)而不需要改变内部的设备地址</w:t>
      </w:r>
    </w:p>
    <w:p>
      <w:pPr>
        <w:numPr>
          <w:ilvl w:val="0"/>
          <w:numId w:val="1023"/>
        </w:numPr>
      </w:pPr>
      <w:r>
        <w:t xml:space="preserve">局域网内部的设备没有明确的地址，对外是不可见的-安全</w:t>
      </w:r>
    </w:p>
    <w:bookmarkEnd w:id="116"/>
    <w:bookmarkStart w:id="120" w:name="实现"/>
    <w:p>
      <w:pPr>
        <w:pStyle w:val="Heading4"/>
      </w:pPr>
      <w:r>
        <w:t xml:space="preserve">实现</w:t>
      </w:r>
    </w:p>
    <w:p>
      <w:pPr>
        <w:pStyle w:val="FirstParagraph"/>
      </w:pPr>
      <w:r>
        <w:t xml:space="preserve">NAT路由器必须：</w:t>
      </w:r>
    </w:p>
    <w:p>
      <w:pPr>
        <w:numPr>
          <w:ilvl w:val="0"/>
          <w:numId w:val="1024"/>
        </w:numPr>
      </w:pPr>
      <w:r>
        <w:t xml:space="preserve">外出数据包：替换</w:t>
      </w:r>
      <w:r>
        <w:rPr>
          <w:b/>
          <w:bCs/>
        </w:rPr>
        <w:t xml:space="preserve">源地址和端口号</w:t>
      </w:r>
      <w:r>
        <w:t xml:space="preserve">为NAT IP地址和新的端口号，目标IP和端口不变；远端的C/S将会用NAP IP地址，新端口号作为目标地址</w:t>
      </w:r>
    </w:p>
    <w:p>
      <w:pPr>
        <w:numPr>
          <w:ilvl w:val="0"/>
          <w:numId w:val="1024"/>
        </w:numPr>
      </w:pPr>
      <w:r>
        <w:t xml:space="preserve">记住每个转换替换对（在NAT转换表中）：源IP,端口 vs NAP IP,新端口</w:t>
      </w:r>
    </w:p>
    <w:p>
      <w:pPr>
        <w:numPr>
          <w:ilvl w:val="0"/>
          <w:numId w:val="1024"/>
        </w:numPr>
      </w:pPr>
      <w:r>
        <w:t xml:space="preserve">进入数据包：替换</w:t>
      </w:r>
      <w:r>
        <w:rPr>
          <w:b/>
          <w:bCs/>
        </w:rPr>
        <w:t xml:space="preserve">目标IP地址和端口号，</w:t>
      </w:r>
      <w:r>
        <w:t xml:space="preserve">采用存储在NAT表中的mapping表项，用（源IP,端口）</w:t>
      </w:r>
    </w:p>
    <w:p>
      <w:pPr>
        <w:pStyle w:val="FirstParagraph"/>
      </w:pPr>
      <w:r>
        <w:drawing>
          <wp:inline>
            <wp:extent cx="5334000" cy="3132064"/>
            <wp:effectExtent b="0" l="0" r="0" t="0"/>
            <wp:docPr descr="" title="fig:" id="118" name="Picture"/>
            <a:graphic>
              <a:graphicData uri="http://schemas.openxmlformats.org/drawingml/2006/picture">
                <pic:pic>
                  <pic:nvPicPr>
                    <pic:cNvPr descr="F:\CODE\GIThub\Markdown\assets\image-20240425162320908.png" id="119" name="Picture"/>
                    <pic:cNvPicPr>
                      <a:picLocks noChangeArrowheads="1" noChangeAspect="1"/>
                    </pic:cNvPicPr>
                  </pic:nvPicPr>
                  <pic:blipFill>
                    <a:blip r:embed="rId117"/>
                    <a:stretch>
                      <a:fillRect/>
                    </a:stretch>
                  </pic:blipFill>
                  <pic:spPr bwMode="auto">
                    <a:xfrm>
                      <a:off x="0" y="0"/>
                      <a:ext cx="5334000" cy="3132064"/>
                    </a:xfrm>
                    <a:prstGeom prst="rect">
                      <a:avLst/>
                    </a:prstGeom>
                    <a:noFill/>
                    <a:ln w="9525">
                      <a:noFill/>
                      <a:headEnd/>
                      <a:tailEnd/>
                    </a:ln>
                  </pic:spPr>
                </pic:pic>
              </a:graphicData>
            </a:graphic>
          </wp:inline>
        </w:drawing>
      </w:r>
    </w:p>
    <w:p>
      <w:pPr>
        <w:pStyle w:val="BodyText"/>
      </w:pPr>
      <w:r>
        <w:t xml:space="preserve">出去的时候，没有问题；但是外网访问的时候会有问题（端口有16-bit端口字段 6w个，支持多个会话，一个局域网）</w:t>
      </w:r>
    </w:p>
    <w:bookmarkEnd w:id="120"/>
    <w:bookmarkStart w:id="124" w:name="争议-nat--主要是内网穿透"/>
    <w:p>
      <w:pPr>
        <w:pStyle w:val="Heading4"/>
      </w:pPr>
      <w:r>
        <w:t xml:space="preserve">争议 NAT--主要是内网穿透</w:t>
      </w:r>
    </w:p>
    <w:p>
      <w:pPr>
        <w:numPr>
          <w:ilvl w:val="0"/>
          <w:numId w:val="1025"/>
        </w:numPr>
      </w:pPr>
      <w:r>
        <w:t xml:space="preserve">路由器只应该对第3层-网络层做信息处理，而这里对端口号-传输层(4层)作了处理</w:t>
      </w:r>
    </w:p>
    <w:p>
      <w:pPr>
        <w:numPr>
          <w:ilvl w:val="0"/>
          <w:numId w:val="1025"/>
        </w:numPr>
      </w:pPr>
      <w:r>
        <w:t xml:space="preserve">违反了end-to-end原则</w:t>
      </w:r>
    </w:p>
    <w:p>
      <w:pPr>
        <w:numPr>
          <w:ilvl w:val="1"/>
          <w:numId w:val="1026"/>
        </w:numPr>
      </w:pPr>
      <w:r>
        <w:t xml:space="preserve">端到端原则：复杂性放到网络边缘</w:t>
      </w:r>
    </w:p>
    <w:p>
      <w:pPr>
        <w:numPr>
          <w:ilvl w:val="2"/>
          <w:numId w:val="1027"/>
        </w:numPr>
      </w:pPr>
      <w:r>
        <w:t xml:space="preserve">无需借助中转和变换，就可以直接传送到目标主机</w:t>
      </w:r>
    </w:p>
    <w:p>
      <w:pPr>
        <w:numPr>
          <w:ilvl w:val="1"/>
          <w:numId w:val="1026"/>
        </w:numPr>
      </w:pPr>
      <w:r>
        <w:t xml:space="preserve">NAT可能要被一些应用设计者考虑，eg.P2 P applications</w:t>
      </w:r>
    </w:p>
    <w:p>
      <w:pPr>
        <w:numPr>
          <w:ilvl w:val="1"/>
          <w:numId w:val="1026"/>
        </w:numPr>
      </w:pPr>
      <w:r>
        <w:t xml:space="preserve">外网的机器无法主动连接到内网的机器上</w:t>
      </w:r>
    </w:p>
    <w:p>
      <w:pPr>
        <w:numPr>
          <w:ilvl w:val="0"/>
          <w:numId w:val="1025"/>
        </w:numPr>
      </w:pPr>
      <w:r>
        <w:t xml:space="preserve">地址短缺问题可以被IPv6解决</w:t>
      </w:r>
    </w:p>
    <w:p>
      <w:pPr>
        <w:numPr>
          <w:ilvl w:val="0"/>
          <w:numId w:val="1025"/>
        </w:numPr>
      </w:pPr>
      <w:r>
        <w:t xml:space="preserve">NAT穿越：如果客户端需要连接在NAT后面的服务器，如何操作</w:t>
      </w:r>
    </w:p>
    <w:p>
      <w:pPr>
        <w:numPr>
          <w:ilvl w:val="1"/>
          <w:numId w:val="1028"/>
        </w:numPr>
      </w:pPr>
      <w:r>
        <w:t xml:space="preserve">口客户端需要连接地址为10.0.0.1的服务器</w:t>
      </w:r>
    </w:p>
    <w:p>
      <w:pPr>
        <w:numPr>
          <w:ilvl w:val="2"/>
          <w:numId w:val="1029"/>
        </w:numPr>
      </w:pPr>
      <w:r>
        <w:t xml:space="preserve">服务器地址10.0.0.1LAN本地地址（客户端不能够使用其作为目标地址)</w:t>
      </w:r>
    </w:p>
    <w:p>
      <w:pPr>
        <w:numPr>
          <w:ilvl w:val="2"/>
          <w:numId w:val="1029"/>
        </w:numPr>
      </w:pPr>
      <w:r>
        <w:t xml:space="preserve">整网只有一个外部可见地址：</w:t>
      </w:r>
      <w:r>
        <w:br/>
      </w:r>
      <w:r>
        <w:t xml:space="preserve">138.76.29.7</w:t>
      </w:r>
    </w:p>
    <w:p>
      <w:pPr>
        <w:pStyle w:val="Compact"/>
        <w:numPr>
          <w:ilvl w:val="1"/>
          <w:numId w:val="1028"/>
        </w:numPr>
      </w:pPr>
    </w:p>
    <w:p>
      <w:pPr>
        <w:numPr>
          <w:ilvl w:val="2"/>
          <w:numId w:val="1030"/>
        </w:numPr>
      </w:pPr>
      <w:r>
        <w:t xml:space="preserve">方案1：静态配置NAT:转发进来的对服务器特定端口连接请求，固定好</w:t>
      </w:r>
    </w:p>
    <w:p>
      <w:pPr>
        <w:numPr>
          <w:ilvl w:val="2"/>
          <w:numId w:val="1000"/>
        </w:numPr>
      </w:pPr>
      <w:r>
        <w:t xml:space="preserve">e.g,(123.76.29.7,port2500)总是转发到10.0.0.1port25000</w:t>
      </w:r>
    </w:p>
    <w:p>
      <w:pPr>
        <w:numPr>
          <w:ilvl w:val="2"/>
          <w:numId w:val="1030"/>
        </w:numPr>
      </w:pPr>
      <w:r>
        <w:t xml:space="preserve">方案2：Universal Plug and Play(UPnP)Internet Gateway Device(IGD)协议.</w:t>
      </w:r>
    </w:p>
    <w:p>
      <w:pPr>
        <w:numPr>
          <w:ilvl w:val="2"/>
          <w:numId w:val="1000"/>
        </w:numPr>
      </w:pPr>
      <w:r>
        <w:t xml:space="preserve">允许NATted主机可以：获知网络的公共IP地址(138.76.29.7)；列举存在的端口映射；增/删端口映射（在租用时间内）i.e.,自动化静态NAT端口映射配置</w:t>
      </w:r>
    </w:p>
    <w:p>
      <w:pPr>
        <w:numPr>
          <w:ilvl w:val="2"/>
          <w:numId w:val="1030"/>
        </w:numPr>
      </w:pPr>
      <w:r>
        <w:t xml:space="preserve">方案3：中继(used in Skype)</w:t>
      </w:r>
      <w:r>
        <w:br/>
      </w:r>
      <w:r>
        <w:t xml:space="preserve">oNAT后面的服务器建立和中继的连接</w:t>
      </w:r>
      <w:r>
        <w:br/>
      </w:r>
      <w:r>
        <w:t xml:space="preserve">o外部的客户端链接到中继</w:t>
      </w:r>
      <w:r>
        <w:br/>
      </w:r>
      <w:r>
        <w:t xml:space="preserve">o中继在2个连接之间桥接</w:t>
      </w:r>
    </w:p>
    <w:p>
      <w:pPr>
        <w:pStyle w:val="FirstParagraph"/>
      </w:pPr>
      <w:r>
        <w:drawing>
          <wp:inline>
            <wp:extent cx="5334000" cy="1656399"/>
            <wp:effectExtent b="0" l="0" r="0" t="0"/>
            <wp:docPr descr="" title="fig:" id="122" name="Picture"/>
            <a:graphic>
              <a:graphicData uri="http://schemas.openxmlformats.org/drawingml/2006/picture">
                <pic:pic>
                  <pic:nvPicPr>
                    <pic:cNvPr descr="F:\CODE\GIThub\Markdown\assets\image-20240425164813126.png" id="123" name="Picture"/>
                    <pic:cNvPicPr>
                      <a:picLocks noChangeArrowheads="1" noChangeAspect="1"/>
                    </pic:cNvPicPr>
                  </pic:nvPicPr>
                  <pic:blipFill>
                    <a:blip r:embed="rId121"/>
                    <a:stretch>
                      <a:fillRect/>
                    </a:stretch>
                  </pic:blipFill>
                  <pic:spPr bwMode="auto">
                    <a:xfrm>
                      <a:off x="0" y="0"/>
                      <a:ext cx="5334000" cy="1656399"/>
                    </a:xfrm>
                    <a:prstGeom prst="rect">
                      <a:avLst/>
                    </a:prstGeom>
                    <a:noFill/>
                    <a:ln w="9525">
                      <a:noFill/>
                      <a:headEnd/>
                      <a:tailEnd/>
                    </a:ln>
                  </pic:spPr>
                </pic:pic>
              </a:graphicData>
            </a:graphic>
          </wp:inline>
        </w:drawing>
      </w:r>
    </w:p>
    <w:bookmarkEnd w:id="124"/>
    <w:bookmarkEnd w:id="125"/>
    <w:bookmarkStart w:id="140" w:name="ipv6--128位"/>
    <w:p>
      <w:pPr>
        <w:pStyle w:val="Heading3"/>
      </w:pPr>
      <w:r>
        <w:t xml:space="preserve">IPV6--128位</w:t>
      </w:r>
    </w:p>
    <w:p>
      <w:pPr>
        <w:numPr>
          <w:ilvl w:val="0"/>
          <w:numId w:val="1031"/>
        </w:numPr>
      </w:pPr>
      <w:r>
        <w:t xml:space="preserve">初始动机：32-bi计地址空间将会被很快用完</w:t>
      </w:r>
    </w:p>
    <w:p>
      <w:pPr>
        <w:numPr>
          <w:ilvl w:val="0"/>
          <w:numId w:val="1031"/>
        </w:numPr>
      </w:pPr>
      <w:r>
        <w:t xml:space="preserve">另外的动机：</w:t>
      </w:r>
    </w:p>
    <w:p>
      <w:pPr>
        <w:numPr>
          <w:ilvl w:val="1"/>
          <w:numId w:val="1032"/>
        </w:numPr>
      </w:pPr>
      <w:r>
        <w:t xml:space="preserve">头部格式改变帮助加速处理和转发</w:t>
      </w:r>
    </w:p>
    <w:p>
      <w:pPr>
        <w:numPr>
          <w:ilvl w:val="2"/>
          <w:numId w:val="1033"/>
        </w:numPr>
      </w:pPr>
      <w:r>
        <w:t xml:space="preserve">TTL-1</w:t>
      </w:r>
    </w:p>
    <w:p>
      <w:pPr>
        <w:numPr>
          <w:ilvl w:val="2"/>
          <w:numId w:val="1033"/>
        </w:numPr>
      </w:pPr>
      <w:r>
        <w:t xml:space="preserve">头部checksum</w:t>
      </w:r>
    </w:p>
    <w:p>
      <w:pPr>
        <w:numPr>
          <w:ilvl w:val="2"/>
          <w:numId w:val="1033"/>
        </w:numPr>
      </w:pPr>
      <w:r>
        <w:t xml:space="preserve">分片</w:t>
      </w:r>
    </w:p>
    <w:p>
      <w:pPr>
        <w:numPr>
          <w:ilvl w:val="1"/>
          <w:numId w:val="1032"/>
        </w:numPr>
      </w:pPr>
      <w:r>
        <w:t xml:space="preserve">头部格式改变帮助QoS--Quality of Service</w:t>
      </w:r>
    </w:p>
    <w:p>
      <w:pPr>
        <w:numPr>
          <w:ilvl w:val="0"/>
          <w:numId w:val="1031"/>
        </w:numPr>
      </w:pPr>
      <w:r>
        <w:t xml:space="preserve">IPv6数据报格式：</w:t>
      </w:r>
    </w:p>
    <w:p>
      <w:pPr>
        <w:numPr>
          <w:ilvl w:val="1"/>
          <w:numId w:val="1034"/>
        </w:numPr>
      </w:pPr>
      <w:r>
        <w:t xml:space="preserve">固定的40字节头部</w:t>
      </w:r>
    </w:p>
    <w:p>
      <w:pPr>
        <w:numPr>
          <w:ilvl w:val="1"/>
          <w:numId w:val="1034"/>
        </w:numPr>
      </w:pPr>
      <w:r>
        <w:t xml:space="preserve">数据报传输过程中</w:t>
      </w:r>
      <w:r>
        <w:rPr>
          <w:b/>
          <w:bCs/>
        </w:rPr>
        <w:t xml:space="preserve">，不允许分片</w:t>
      </w:r>
      <w:r>
        <w:t xml:space="preserve">。当链路MTU装不下分组，丢弃这个分组，通过ICMPv6协议错误报告，告知源主机，需要重新分组，路由器不进行分配</w:t>
      </w:r>
    </w:p>
    <w:bookmarkStart w:id="129" w:name="ipv6-头部cont-与ipv4不同"/>
    <w:p>
      <w:pPr>
        <w:pStyle w:val="Heading4"/>
      </w:pPr>
      <w:r>
        <w:t xml:space="preserve">IPV6 头部Cont-与IPV4不同</w:t>
      </w:r>
    </w:p>
    <w:p>
      <w:pPr>
        <w:numPr>
          <w:ilvl w:val="0"/>
          <w:numId w:val="1035"/>
        </w:numPr>
      </w:pPr>
      <w:r>
        <w:t xml:space="preserve">Priority:标示流中数据报的优先级</w:t>
      </w:r>
    </w:p>
    <w:p>
      <w:pPr>
        <w:numPr>
          <w:ilvl w:val="0"/>
          <w:numId w:val="1035"/>
        </w:numPr>
      </w:pPr>
      <w:r>
        <w:t xml:space="preserve">Flow Label标示数据报在一个"flow.”(“fIow“"的概念没有被严格的定义)--同一个IP发出的数据，</w:t>
      </w:r>
    </w:p>
    <w:p>
      <w:pPr>
        <w:numPr>
          <w:ilvl w:val="0"/>
          <w:numId w:val="1035"/>
        </w:numPr>
      </w:pPr>
      <w:r>
        <w:t xml:space="preserve">Next header:标示上层协议</w:t>
      </w:r>
    </w:p>
    <w:p>
      <w:pPr>
        <w:pStyle w:val="FirstParagraph"/>
      </w:pPr>
      <w:r>
        <w:drawing>
          <wp:inline>
            <wp:extent cx="4546600" cy="2603500"/>
            <wp:effectExtent b="0" l="0" r="0" t="0"/>
            <wp:docPr descr="" title="fig:" id="127" name="Picture"/>
            <a:graphic>
              <a:graphicData uri="http://schemas.openxmlformats.org/drawingml/2006/picture">
                <pic:pic>
                  <pic:nvPicPr>
                    <pic:cNvPr descr="F:\CODE\GIThub\Markdown\assets\image-20240425170757098.png" id="128" name="Picture"/>
                    <pic:cNvPicPr>
                      <a:picLocks noChangeArrowheads="1" noChangeAspect="1"/>
                    </pic:cNvPicPr>
                  </pic:nvPicPr>
                  <pic:blipFill>
                    <a:blip r:embed="rId126"/>
                    <a:stretch>
                      <a:fillRect/>
                    </a:stretch>
                  </pic:blipFill>
                  <pic:spPr bwMode="auto">
                    <a:xfrm>
                      <a:off x="0" y="0"/>
                      <a:ext cx="4546600" cy="2603500"/>
                    </a:xfrm>
                    <a:prstGeom prst="rect">
                      <a:avLst/>
                    </a:prstGeom>
                    <a:noFill/>
                    <a:ln w="9525">
                      <a:noFill/>
                      <a:headEnd/>
                      <a:tailEnd/>
                    </a:ln>
                  </pic:spPr>
                </pic:pic>
              </a:graphicData>
            </a:graphic>
          </wp:inline>
        </w:drawing>
      </w:r>
    </w:p>
    <w:p>
      <w:pPr>
        <w:pStyle w:val="BodyText"/>
      </w:pPr>
      <w:r>
        <w:t xml:space="preserve">payload len载荷长度</w:t>
      </w:r>
    </w:p>
    <w:p>
      <w:pPr>
        <w:pStyle w:val="BodyText"/>
      </w:pPr>
      <w:r>
        <w:t xml:space="preserve">next hdr下一个头部（数据应该交给哪一个上层协议处理）</w:t>
      </w:r>
    </w:p>
    <w:p>
      <w:pPr>
        <w:pStyle w:val="BodyText"/>
      </w:pPr>
      <w:r>
        <w:t xml:space="preserve">hop limit=ipv4的TTL 跳限制</w:t>
      </w:r>
    </w:p>
    <w:bookmarkEnd w:id="129"/>
    <w:bookmarkStart w:id="130" w:name="相比ipv4的其它变化"/>
    <w:p>
      <w:pPr>
        <w:pStyle w:val="Heading4"/>
      </w:pPr>
      <w:r>
        <w:t xml:space="preserve">相比ipv4的其它变化</w:t>
      </w:r>
    </w:p>
    <w:p>
      <w:pPr>
        <w:numPr>
          <w:ilvl w:val="0"/>
          <w:numId w:val="1036"/>
        </w:numPr>
      </w:pPr>
      <w:r>
        <w:t xml:space="preserve">Checksum:被移除掉，降低在每一段中的处理速度</w:t>
      </w:r>
    </w:p>
    <w:p>
      <w:pPr>
        <w:numPr>
          <w:ilvl w:val="0"/>
          <w:numId w:val="1036"/>
        </w:numPr>
      </w:pPr>
      <w:r>
        <w:t xml:space="preserve">Options:允许，但是在头部之外，被“Next Header”字段标示</w:t>
      </w:r>
    </w:p>
    <w:p>
      <w:pPr>
        <w:numPr>
          <w:ilvl w:val="0"/>
          <w:numId w:val="1036"/>
        </w:numPr>
      </w:pPr>
      <w:r>
        <w:t xml:space="preserve">ICMPv6,ICMP的新版本</w:t>
      </w:r>
    </w:p>
    <w:p>
      <w:pPr>
        <w:numPr>
          <w:ilvl w:val="1"/>
          <w:numId w:val="1037"/>
        </w:numPr>
      </w:pPr>
      <w:r>
        <w:t xml:space="preserve">附加了报文类型，e.g.“Packet Too Big'</w:t>
      </w:r>
    </w:p>
    <w:p>
      <w:pPr>
        <w:numPr>
          <w:ilvl w:val="1"/>
          <w:numId w:val="1037"/>
        </w:numPr>
      </w:pPr>
      <w:r>
        <w:t xml:space="preserve">多播组管理功能（ICMP协议整合到ICMP）</w:t>
      </w:r>
    </w:p>
    <w:bookmarkEnd w:id="130"/>
    <w:bookmarkStart w:id="132" w:name="ipv6优势"/>
    <w:p>
      <w:pPr>
        <w:pStyle w:val="Heading4"/>
      </w:pPr>
      <w:r>
        <w:t xml:space="preserve">IPV6优势</w:t>
      </w:r>
    </w:p>
    <w:p>
      <w:pPr>
        <w:pStyle w:val="FirstParagraph"/>
      </w:pPr>
      <w:r>
        <w:t xml:space="preserve">IPv6 提供以下优于 IPv4 的改进：</w:t>
      </w:r>
    </w:p>
    <w:p>
      <w:pPr>
        <w:numPr>
          <w:ilvl w:val="0"/>
          <w:numId w:val="1038"/>
        </w:numPr>
      </w:pPr>
      <w:r>
        <w:t xml:space="preserve">无需分段数据包实现更高效的路由</w:t>
      </w:r>
    </w:p>
    <w:p>
      <w:pPr>
        <w:numPr>
          <w:ilvl w:val="0"/>
          <w:numId w:val="1038"/>
        </w:numPr>
      </w:pPr>
      <w:r>
        <w:t xml:space="preserve">区分对延迟敏感的数据包的内置服务</w:t>
      </w:r>
      <w:hyperlink r:id="rId131">
        <w:r>
          <w:rPr>
            <w:rStyle w:val="Hyperlink"/>
          </w:rPr>
          <w:t xml:space="preserve">质量 (QoS</w:t>
        </w:r>
      </w:hyperlink>
      <w:r>
        <w:t xml:space="preserve">)</w:t>
      </w:r>
    </w:p>
    <w:p>
      <w:pPr>
        <w:numPr>
          <w:ilvl w:val="0"/>
          <w:numId w:val="1038"/>
        </w:numPr>
      </w:pPr>
      <w:r>
        <w:t xml:space="preserve">消除 NAT 以将地址空间从 32 位扩展到 128 位</w:t>
      </w:r>
    </w:p>
    <w:p>
      <w:pPr>
        <w:numPr>
          <w:ilvl w:val="0"/>
          <w:numId w:val="1038"/>
        </w:numPr>
      </w:pPr>
      <w:r>
        <w:t xml:space="preserve">内置网络层安全 (IPsec)</w:t>
      </w:r>
    </w:p>
    <w:p>
      <w:pPr>
        <w:numPr>
          <w:ilvl w:val="0"/>
          <w:numId w:val="1038"/>
        </w:numPr>
      </w:pPr>
      <w:r>
        <w:t xml:space="preserve">无状态地址自动配置使网络管理更轻松</w:t>
      </w:r>
    </w:p>
    <w:p>
      <w:pPr>
        <w:numPr>
          <w:ilvl w:val="0"/>
          <w:numId w:val="1038"/>
        </w:numPr>
      </w:pPr>
      <w:r>
        <w:t xml:space="preserve">以较少的处理开销改进标头结构</w:t>
      </w:r>
    </w:p>
    <w:p>
      <w:pPr>
        <w:pStyle w:val="FirstParagraph"/>
      </w:pPr>
    </w:p>
    <w:bookmarkEnd w:id="132"/>
    <w:bookmarkStart w:id="139" w:name="ipv4-&gt;ipv6的平滑过渡--tunneling"/>
    <w:p>
      <w:pPr>
        <w:pStyle w:val="Heading4"/>
      </w:pPr>
      <w:r>
        <w:t xml:space="preserve">IPV4-&gt;IPV6的平滑过渡--Tunneling</w:t>
      </w:r>
    </w:p>
    <w:p>
      <w:pPr>
        <w:pStyle w:val="FirstParagraph"/>
      </w:pPr>
      <w:r>
        <w:t xml:space="preserve">隧道：IPv4路由器之间传输的IPv4数据报中携带IPv6数据报</w:t>
      </w:r>
    </w:p>
    <w:p>
      <w:pPr>
        <w:pStyle w:val="BodyText"/>
      </w:pPr>
      <w:r>
        <w:drawing>
          <wp:inline>
            <wp:extent cx="5334000" cy="1836707"/>
            <wp:effectExtent b="0" l="0" r="0" t="0"/>
            <wp:docPr descr="" title="fig:" id="134" name="Picture"/>
            <a:graphic>
              <a:graphicData uri="http://schemas.openxmlformats.org/drawingml/2006/picture">
                <pic:pic>
                  <pic:nvPicPr>
                    <pic:cNvPr descr="F:\CODE\GIThub\Markdown\assets\image-20240425173149861.png" id="135" name="Picture"/>
                    <pic:cNvPicPr>
                      <a:picLocks noChangeArrowheads="1" noChangeAspect="1"/>
                    </pic:cNvPicPr>
                  </pic:nvPicPr>
                  <pic:blipFill>
                    <a:blip r:embed="rId133"/>
                    <a:stretch>
                      <a:fillRect/>
                    </a:stretch>
                  </pic:blipFill>
                  <pic:spPr bwMode="auto">
                    <a:xfrm>
                      <a:off x="0" y="0"/>
                      <a:ext cx="5334000" cy="1836707"/>
                    </a:xfrm>
                    <a:prstGeom prst="rect">
                      <a:avLst/>
                    </a:prstGeom>
                    <a:noFill/>
                    <a:ln w="9525">
                      <a:noFill/>
                      <a:headEnd/>
                      <a:tailEnd/>
                    </a:ln>
                  </pic:spPr>
                </pic:pic>
              </a:graphicData>
            </a:graphic>
          </wp:inline>
        </w:drawing>
      </w:r>
    </w:p>
    <w:p>
      <w:pPr>
        <w:pStyle w:val="BodyText"/>
      </w:pPr>
      <w:r>
        <w:drawing>
          <wp:inline>
            <wp:extent cx="5334000" cy="3312160"/>
            <wp:effectExtent b="0" l="0" r="0" t="0"/>
            <wp:docPr descr="" title="fig:" id="137" name="Picture"/>
            <a:graphic>
              <a:graphicData uri="http://schemas.openxmlformats.org/drawingml/2006/picture">
                <pic:pic>
                  <pic:nvPicPr>
                    <pic:cNvPr descr="F:\CODE\GIThub\Markdown\assets\image-20240425173317976.png" id="138" name="Picture"/>
                    <pic:cNvPicPr>
                      <a:picLocks noChangeArrowheads="1" noChangeAspect="1"/>
                    </pic:cNvPicPr>
                  </pic:nvPicPr>
                  <pic:blipFill>
                    <a:blip r:embed="rId136"/>
                    <a:stretch>
                      <a:fillRect/>
                    </a:stretch>
                  </pic:blipFill>
                  <pic:spPr bwMode="auto">
                    <a:xfrm>
                      <a:off x="0" y="0"/>
                      <a:ext cx="5334000" cy="3312160"/>
                    </a:xfrm>
                    <a:prstGeom prst="rect">
                      <a:avLst/>
                    </a:prstGeom>
                    <a:noFill/>
                    <a:ln w="9525">
                      <a:noFill/>
                      <a:headEnd/>
                      <a:tailEnd/>
                    </a:ln>
                  </pic:spPr>
                </pic:pic>
              </a:graphicData>
            </a:graphic>
          </wp:inline>
        </w:drawing>
      </w:r>
    </w:p>
    <w:p>
      <w:pPr>
        <w:pStyle w:val="BodyText"/>
      </w:pPr>
    </w:p>
    <w:bookmarkEnd w:id="139"/>
    <w:bookmarkEnd w:id="140"/>
    <w:bookmarkEnd w:id="141"/>
    <w:bookmarkStart w:id="168" w:name="通用转发和sdn"/>
    <w:p>
      <w:pPr>
        <w:pStyle w:val="Heading2"/>
      </w:pPr>
      <w:r>
        <w:t xml:space="preserve">通用转发和SDN</w:t>
      </w:r>
    </w:p>
    <w:p>
      <w:pPr>
        <w:pStyle w:val="FirstParagraph"/>
      </w:pPr>
    </w:p>
    <w:bookmarkStart w:id="142" w:name="路由器的网络层功能"/>
    <w:p>
      <w:pPr>
        <w:pStyle w:val="Heading3"/>
      </w:pPr>
      <w:r>
        <w:t xml:space="preserve">路由器的网络层功能：</w:t>
      </w:r>
    </w:p>
    <w:p>
      <w:pPr>
        <w:pStyle w:val="FirstParagraph"/>
      </w:pPr>
      <w:r>
        <w:t xml:space="preserve">分布式实现路由功能；垂直实现数据平面和控制平面功能</w:t>
      </w:r>
    </w:p>
    <w:p>
      <w:pPr>
        <w:numPr>
          <w:ilvl w:val="0"/>
          <w:numId w:val="1039"/>
        </w:numPr>
      </w:pPr>
      <w:r>
        <w:t xml:space="preserve">转发：对于到来的分组按照路由表决定如何转发，</w:t>
      </w:r>
      <w:r>
        <w:rPr>
          <w:b/>
          <w:bCs/>
        </w:rPr>
        <w:t xml:space="preserve">数据平面</w:t>
      </w:r>
    </w:p>
    <w:p>
      <w:pPr>
        <w:numPr>
          <w:ilvl w:val="0"/>
          <w:numId w:val="1039"/>
        </w:numPr>
      </w:pPr>
      <w:r>
        <w:t xml:space="preserve">路由：决定路径，计算路由表；处在</w:t>
      </w:r>
      <w:r>
        <w:rPr>
          <w:b/>
          <w:bCs/>
        </w:rPr>
        <w:t xml:space="preserve">控制平面</w:t>
      </w:r>
    </w:p>
    <w:p>
      <w:pPr>
        <w:pStyle w:val="FirstParagraph"/>
      </w:pPr>
      <w:r>
        <w:t xml:space="preserve">还有其他种类繁多网络设备（中间盒）：</w:t>
      </w:r>
    </w:p>
    <w:p>
      <w:pPr>
        <w:numPr>
          <w:ilvl w:val="0"/>
          <w:numId w:val="1040"/>
        </w:numPr>
      </w:pPr>
      <w:r>
        <w:t xml:space="preserve">交换机；防火墙；NAT;IDS;负载均衡设备</w:t>
      </w:r>
    </w:p>
    <w:p>
      <w:pPr>
        <w:numPr>
          <w:ilvl w:val="0"/>
          <w:numId w:val="1040"/>
        </w:numPr>
      </w:pPr>
      <w:r>
        <w:t xml:space="preserve">未来：不断增加的需求和相应的网络设备。</w:t>
      </w:r>
    </w:p>
    <w:p>
      <w:pPr>
        <w:numPr>
          <w:ilvl w:val="0"/>
          <w:numId w:val="1040"/>
        </w:numPr>
      </w:pPr>
      <w:r>
        <w:t xml:space="preserve">需要不同的设备去实现不同的网络功能</w:t>
      </w:r>
    </w:p>
    <w:p>
      <w:pPr>
        <w:numPr>
          <w:ilvl w:val="1"/>
          <w:numId w:val="1041"/>
        </w:numPr>
      </w:pPr>
      <w:r>
        <w:t xml:space="preserve">每台设备集成了控制平面和数据平面的功能</w:t>
      </w:r>
    </w:p>
    <w:p>
      <w:pPr>
        <w:numPr>
          <w:ilvl w:val="1"/>
          <w:numId w:val="1041"/>
        </w:numPr>
      </w:pPr>
      <w:r>
        <w:t xml:space="preserve">控制平面分布式地实现了各种控制平面功能</w:t>
      </w:r>
    </w:p>
    <w:p>
      <w:pPr>
        <w:numPr>
          <w:ilvl w:val="1"/>
          <w:numId w:val="1041"/>
        </w:numPr>
      </w:pPr>
      <w:r>
        <w:t xml:space="preserve">升级和部署网络设备非常困难</w:t>
      </w:r>
    </w:p>
    <w:bookmarkEnd w:id="142"/>
    <w:bookmarkStart w:id="143" w:name="网络设备控制平面的实现方式特点"/>
    <w:p>
      <w:pPr>
        <w:pStyle w:val="Heading3"/>
      </w:pPr>
      <w:r>
        <w:t xml:space="preserve">网络设备控制平面的实现方式特点</w:t>
      </w:r>
    </w:p>
    <w:p>
      <w:pPr>
        <w:numPr>
          <w:ilvl w:val="0"/>
          <w:numId w:val="1042"/>
        </w:numPr>
      </w:pPr>
      <w:r>
        <w:t xml:space="preserve">互联网网络设备：传统方式都是通过分布式，每台设备的方法来实现数据平面和控制平面功能</w:t>
      </w:r>
    </w:p>
    <w:p>
      <w:pPr>
        <w:numPr>
          <w:ilvl w:val="1"/>
          <w:numId w:val="1043"/>
        </w:numPr>
      </w:pPr>
      <w:r>
        <w:t xml:space="preserve">垂直集成：每台路由器或其他网络设备，包括：</w:t>
      </w:r>
    </w:p>
    <w:p>
      <w:pPr>
        <w:numPr>
          <w:ilvl w:val="2"/>
          <w:numId w:val="1044"/>
        </w:numPr>
      </w:pPr>
      <w:r>
        <w:t xml:space="preserve">硬件、在私有的操作系统</w:t>
      </w:r>
    </w:p>
    <w:p>
      <w:pPr>
        <w:numPr>
          <w:ilvl w:val="2"/>
          <w:numId w:val="1044"/>
        </w:numPr>
      </w:pPr>
      <w:r>
        <w:t xml:space="preserve">互联网标准协议IP,RIP,IS-IS,OSPF,BGP的私有实现</w:t>
      </w:r>
      <w:r>
        <w:br/>
      </w:r>
      <w:r>
        <w:t xml:space="preserve">从上到下都由一个厂商提供（代价大、被设备上“绑架”“）</w:t>
      </w:r>
    </w:p>
    <w:p>
      <w:pPr>
        <w:numPr>
          <w:ilvl w:val="1"/>
          <w:numId w:val="1043"/>
        </w:numPr>
      </w:pPr>
      <w:r>
        <w:t xml:space="preserve">每个设备都实现了数据平面和控制平面的事情</w:t>
      </w:r>
    </w:p>
    <w:p>
      <w:pPr>
        <w:numPr>
          <w:ilvl w:val="2"/>
          <w:numId w:val="1045"/>
        </w:numPr>
      </w:pPr>
      <w:r>
        <w:t xml:space="preserve">控制平面的功能是分布式实现的</w:t>
      </w:r>
    </w:p>
    <w:p>
      <w:pPr>
        <w:numPr>
          <w:ilvl w:val="1"/>
          <w:numId w:val="1043"/>
        </w:numPr>
      </w:pPr>
      <w:r>
        <w:t xml:space="preserve">设备基本上只能（分布式升级困难）按照固定方式工作，控制逻辑固化。不同的网络功能需要不同的middleboxes”:防火墙、负载均衡设备、NAT boxes,</w:t>
      </w:r>
    </w:p>
    <w:p>
      <w:pPr>
        <w:numPr>
          <w:ilvl w:val="0"/>
          <w:numId w:val="1042"/>
        </w:numPr>
      </w:pPr>
      <w:r>
        <w:t xml:space="preserve">（数据+控制平面）集成&gt;（控制逻辑）分布-&gt;固化</w:t>
      </w:r>
    </w:p>
    <w:p>
      <w:pPr>
        <w:numPr>
          <w:ilvl w:val="1"/>
          <w:numId w:val="1046"/>
        </w:numPr>
      </w:pPr>
      <w:r>
        <w:t xml:space="preserve">代价大；升级困难；管理困难等</w:t>
      </w:r>
    </w:p>
    <w:bookmarkEnd w:id="143"/>
    <w:bookmarkStart w:id="144" w:name="传统方式实现网络功能的问题"/>
    <w:p>
      <w:pPr>
        <w:pStyle w:val="Heading3"/>
      </w:pPr>
      <w:r>
        <w:t xml:space="preserve">传统方式实现网络功能的问题</w:t>
      </w:r>
    </w:p>
    <w:p>
      <w:pPr>
        <w:numPr>
          <w:ilvl w:val="0"/>
          <w:numId w:val="1047"/>
        </w:numPr>
      </w:pPr>
      <w:r>
        <w:t xml:space="preserve">垂直集成&gt;昂贵、不便于创新的生态</w:t>
      </w:r>
    </w:p>
    <w:p>
      <w:pPr>
        <w:numPr>
          <w:ilvl w:val="0"/>
          <w:numId w:val="1047"/>
        </w:numPr>
      </w:pPr>
      <w:r>
        <w:t xml:space="preserve">分布式、固化设备功能==网络设备种类繁多</w:t>
      </w:r>
    </w:p>
    <w:p>
      <w:pPr>
        <w:numPr>
          <w:ilvl w:val="1"/>
          <w:numId w:val="1048"/>
        </w:numPr>
      </w:pPr>
      <w:r>
        <w:t xml:space="preserve">无法改变路由等工作逻辑，无法实现流量工程等高级特性</w:t>
      </w:r>
    </w:p>
    <w:p>
      <w:pPr>
        <w:numPr>
          <w:ilvl w:val="1"/>
          <w:numId w:val="1048"/>
        </w:numPr>
      </w:pPr>
      <w:r>
        <w:t xml:space="preserve">配置错误影响全网运行；升级和维护会涉及到全网设备：管理困难</w:t>
      </w:r>
    </w:p>
    <w:p>
      <w:pPr>
        <w:numPr>
          <w:ilvl w:val="1"/>
          <w:numId w:val="1048"/>
        </w:numPr>
      </w:pPr>
      <w:r>
        <w:t xml:space="preserve">要增加新的网络功能，需要设计、实现以及部署新的特定设备，设备种类繁多</w:t>
      </w:r>
    </w:p>
    <w:p>
      <w:pPr>
        <w:numPr>
          <w:ilvl w:val="0"/>
          <w:numId w:val="1000"/>
        </w:numPr>
      </w:pPr>
      <w:r>
        <w:t xml:space="preserve">2005：开始重新思考网络控制平面的处理方式</w:t>
      </w:r>
    </w:p>
    <w:p>
      <w:pPr>
        <w:numPr>
          <w:ilvl w:val="0"/>
          <w:numId w:val="1049"/>
        </w:numPr>
      </w:pPr>
      <w:r>
        <w:t xml:space="preserve">集中：远程的控制器集中实现控制逻辑</w:t>
      </w:r>
    </w:p>
    <w:p>
      <w:pPr>
        <w:numPr>
          <w:ilvl w:val="0"/>
          <w:numId w:val="1049"/>
        </w:numPr>
      </w:pPr>
      <w:r>
        <w:t xml:space="preserve">远程：数据平面和控制平面的分离</w:t>
      </w:r>
    </w:p>
    <w:bookmarkEnd w:id="144"/>
    <w:bookmarkStart w:id="167" w:name="sdn"/>
    <w:p>
      <w:pPr>
        <w:pStyle w:val="Heading3"/>
      </w:pPr>
      <w:r>
        <w:t xml:space="preserve">SDN</w:t>
      </w:r>
    </w:p>
    <w:p>
      <w:pPr>
        <w:pStyle w:val="FirstParagraph"/>
      </w:pPr>
      <w:r>
        <w:t xml:space="preserve">逻辑上集中的控制平面</w:t>
      </w:r>
    </w:p>
    <w:p>
      <w:pPr>
        <w:pStyle w:val="BodyText"/>
      </w:pPr>
      <w:r>
        <w:t xml:space="preserve">一个不同的（通常是远程）控制器和CA交互，控制器决定分组转发的逻辑（可编程），CA所在设备执行逻辑。</w:t>
      </w:r>
    </w:p>
    <w:p>
      <w:pPr>
        <w:numPr>
          <w:ilvl w:val="0"/>
          <w:numId w:val="1050"/>
        </w:numPr>
      </w:pPr>
      <w:r>
        <w:t xml:space="preserve">在网络术语中，CA通常指的是"控制代理"（Control Agent）。在一个逻辑上集中的控制平面中，控制器（Controller）和控制代理（CA）之间的交互是关键。控制器负责决定数据包的转发逻辑，这个逻辑可以是可编程的。而控制代理（CA）则在设备上执行这个逻辑。</w:t>
      </w:r>
    </w:p>
    <w:p>
      <w:pPr>
        <w:numPr>
          <w:ilvl w:val="0"/>
          <w:numId w:val="1050"/>
        </w:numPr>
      </w:pPr>
      <w:r>
        <w:t xml:space="preserve">这种架构通常在软件定义网络（Software Defined Networking，SDN）中看到。在SDN中，网络控制被从硬件设备中解耦出来，使得网络管理员可以更灵活地管理和优化网络。在这种情况下，控制器通常运行在一个中心位置（例如一个数据中心或云服务器），而控制代理（CA）则运行在网络设备（例如交换机或路由器）上。</w:t>
      </w:r>
    </w:p>
    <w:p>
      <w:pPr>
        <w:pStyle w:val="FirstParagraph"/>
      </w:pPr>
      <w:r>
        <w:drawing>
          <wp:inline>
            <wp:extent cx="5334000" cy="2808969"/>
            <wp:effectExtent b="0" l="0" r="0" t="0"/>
            <wp:docPr descr="" title="fig:" id="146" name="Picture"/>
            <a:graphic>
              <a:graphicData uri="http://schemas.openxmlformats.org/drawingml/2006/picture">
                <pic:pic>
                  <pic:nvPicPr>
                    <pic:cNvPr descr="F:\CODE\GIThub\Markdown\assets\image-20240506092632108.png" id="147" name="Picture"/>
                    <pic:cNvPicPr>
                      <a:picLocks noChangeArrowheads="1" noChangeAspect="1"/>
                    </pic:cNvPicPr>
                  </pic:nvPicPr>
                  <pic:blipFill>
                    <a:blip r:embed="rId145"/>
                    <a:stretch>
                      <a:fillRect/>
                    </a:stretch>
                  </pic:blipFill>
                  <pic:spPr bwMode="auto">
                    <a:xfrm>
                      <a:off x="0" y="0"/>
                      <a:ext cx="5334000" cy="2808969"/>
                    </a:xfrm>
                    <a:prstGeom prst="rect">
                      <a:avLst/>
                    </a:prstGeom>
                    <a:noFill/>
                    <a:ln w="9525">
                      <a:noFill/>
                      <a:headEnd/>
                      <a:tailEnd/>
                    </a:ln>
                  </pic:spPr>
                </pic:pic>
              </a:graphicData>
            </a:graphic>
          </wp:inline>
        </w:drawing>
      </w:r>
    </w:p>
    <w:bookmarkStart w:id="148" w:name="sdn的主要思路"/>
    <w:p>
      <w:pPr>
        <w:pStyle w:val="Heading4"/>
      </w:pPr>
      <w:r>
        <w:t xml:space="preserve">SDN的主要思路</w:t>
      </w:r>
    </w:p>
    <w:p>
      <w:pPr>
        <w:numPr>
          <w:ilvl w:val="0"/>
          <w:numId w:val="1051"/>
        </w:numPr>
      </w:pPr>
      <w:r>
        <w:t xml:space="preserve">网络设备数据平面和控制平面分离</w:t>
      </w:r>
    </w:p>
    <w:p>
      <w:pPr>
        <w:numPr>
          <w:ilvl w:val="0"/>
          <w:numId w:val="1051"/>
        </w:numPr>
      </w:pPr>
      <w:r>
        <w:t xml:space="preserve">数据平面-分组交换机</w:t>
      </w:r>
    </w:p>
    <w:p>
      <w:pPr>
        <w:numPr>
          <w:ilvl w:val="1"/>
          <w:numId w:val="1052"/>
        </w:numPr>
      </w:pPr>
      <w:r>
        <w:t xml:space="preserve">将路由器、交换机和目前大多数网络设备的功能进一步抽象成：按照流表（由控制平面设置的控制逻辑）进行PDU——协议数据单元(帧、分组)的动作（包括转发、丢弃、拷贝、泛洪（广播）、阻塞)</w:t>
      </w:r>
    </w:p>
    <w:p>
      <w:pPr>
        <w:numPr>
          <w:ilvl w:val="1"/>
          <w:numId w:val="1052"/>
        </w:numPr>
      </w:pPr>
      <w:r>
        <w:t xml:space="preserve">统一化设备功能：SDN交换机（分组交换机），执行控制逻辑</w:t>
      </w:r>
    </w:p>
    <w:p>
      <w:pPr>
        <w:numPr>
          <w:ilvl w:val="0"/>
          <w:numId w:val="1051"/>
        </w:numPr>
      </w:pPr>
      <w:r>
        <w:t xml:space="preserve">控制平面-控制器+网络应用</w:t>
      </w:r>
    </w:p>
    <w:p>
      <w:pPr>
        <w:numPr>
          <w:ilvl w:val="1"/>
          <w:numId w:val="1053"/>
        </w:numPr>
      </w:pPr>
      <w:r>
        <w:t xml:space="preserve">分离、集中</w:t>
      </w:r>
    </w:p>
    <w:p>
      <w:pPr>
        <w:numPr>
          <w:ilvl w:val="1"/>
          <w:numId w:val="1053"/>
        </w:numPr>
      </w:pPr>
      <w:r>
        <w:t xml:space="preserve">计算和下发控制逻辑：</w:t>
      </w:r>
      <w:r>
        <w:rPr>
          <w:b/>
          <w:bCs/>
        </w:rPr>
        <w:t xml:space="preserve">流表</w:t>
      </w:r>
    </w:p>
    <w:bookmarkEnd w:id="148"/>
    <w:bookmarkStart w:id="149" w:name="sdn控制平面和数据平面分离的优势"/>
    <w:p>
      <w:pPr>
        <w:pStyle w:val="Heading4"/>
      </w:pPr>
      <w:r>
        <w:t xml:space="preserve">SDN控制平面和数据平面分离的优势</w:t>
      </w:r>
    </w:p>
    <w:p>
      <w:pPr>
        <w:numPr>
          <w:ilvl w:val="0"/>
          <w:numId w:val="1054"/>
        </w:numPr>
      </w:pPr>
      <w:r>
        <w:rPr>
          <w:b/>
          <w:bCs/>
        </w:rPr>
        <w:t xml:space="preserve">水平集成</w:t>
      </w:r>
      <w:r>
        <w:t xml:space="preserve">控制平面的开放实现（而非私有实现)，创造出好的产业生态，促进发展</w:t>
      </w:r>
    </w:p>
    <w:p>
      <w:pPr>
        <w:numPr>
          <w:ilvl w:val="1"/>
          <w:numId w:val="1055"/>
        </w:numPr>
      </w:pPr>
      <w:r>
        <w:t xml:space="preserve">分组交换机、控制器和各种控制逻辑网络应用app可由不同厂商生产，专业化，引入竞争形成良好生态</w:t>
      </w:r>
    </w:p>
    <w:p>
      <w:pPr>
        <w:numPr>
          <w:ilvl w:val="0"/>
          <w:numId w:val="1054"/>
        </w:numPr>
      </w:pPr>
      <w:r>
        <w:rPr>
          <w:b/>
          <w:bCs/>
        </w:rPr>
        <w:t xml:space="preserve">集中式</w:t>
      </w:r>
      <w:r>
        <w:t xml:space="preserve">实现控制逻辑，网络管理容易：</w:t>
      </w:r>
    </w:p>
    <w:p>
      <w:pPr>
        <w:numPr>
          <w:ilvl w:val="1"/>
          <w:numId w:val="1056"/>
        </w:numPr>
      </w:pPr>
      <w:r>
        <w:t xml:space="preserve">集中式控制器了解网络状况，编程简单，传统方式困难</w:t>
      </w:r>
    </w:p>
    <w:p>
      <w:pPr>
        <w:numPr>
          <w:ilvl w:val="1"/>
          <w:numId w:val="1056"/>
        </w:numPr>
      </w:pPr>
      <w:r>
        <w:t xml:space="preserve">避免路由器的误配置</w:t>
      </w:r>
    </w:p>
    <w:p>
      <w:pPr>
        <w:numPr>
          <w:ilvl w:val="0"/>
          <w:numId w:val="1054"/>
        </w:numPr>
      </w:pPr>
      <w:r>
        <w:t xml:space="preserve">基于流表的</w:t>
      </w:r>
      <w:r>
        <w:rPr>
          <w:b/>
          <w:bCs/>
        </w:rPr>
        <w:t xml:space="preserve">匹配+行动</w:t>
      </w:r>
      <w:r>
        <w:t xml:space="preserve">（openflow-南向接口标准）的工作方式允许“可编程的”分组交换机</w:t>
      </w:r>
    </w:p>
    <w:p>
      <w:pPr>
        <w:numPr>
          <w:ilvl w:val="1"/>
          <w:numId w:val="1057"/>
        </w:numPr>
      </w:pPr>
      <w:r>
        <w:t xml:space="preserve">实现流量工程等高级特性</w:t>
      </w:r>
    </w:p>
    <w:p>
      <w:pPr>
        <w:numPr>
          <w:ilvl w:val="1"/>
          <w:numId w:val="1057"/>
        </w:numPr>
      </w:pPr>
      <w:r>
        <w:t xml:space="preserve">在此框架下实现各种新型（未来）的网络设备</w:t>
      </w:r>
    </w:p>
    <w:p>
      <w:pPr>
        <w:numPr>
          <w:ilvl w:val="0"/>
          <w:numId w:val="1054"/>
        </w:numPr>
      </w:pPr>
      <w:r>
        <w:t xml:space="preserve">可以定制路由路径，流量工程相对简单，可以同时走多条道；传统方式困难，路径完全取决于边的代价，只能走一条道</w:t>
      </w:r>
    </w:p>
    <w:bookmarkEnd w:id="149"/>
    <w:bookmarkStart w:id="153" w:name="sdn架构"/>
    <w:p>
      <w:pPr>
        <w:pStyle w:val="Heading4"/>
      </w:pPr>
      <w:r>
        <w:t xml:space="preserve">SDN架构</w:t>
      </w:r>
    </w:p>
    <w:bookmarkStart w:id="150" w:name="sdn架构数据平面交换机"/>
    <w:p>
      <w:pPr>
        <w:pStyle w:val="Heading5"/>
      </w:pPr>
      <w:r>
        <w:t xml:space="preserve">SDN架构：数据平面交换机</w:t>
      </w:r>
    </w:p>
    <w:p>
      <w:pPr>
        <w:pStyle w:val="FirstParagraph"/>
      </w:pPr>
      <w:r>
        <w:t xml:space="preserve">数据平面交换机</w:t>
      </w:r>
    </w:p>
    <w:p>
      <w:pPr>
        <w:numPr>
          <w:ilvl w:val="0"/>
          <w:numId w:val="1058"/>
        </w:numPr>
      </w:pPr>
      <w:r>
        <w:t xml:space="preserve">快速，简单，商业化交换设备采用硬件实现通用转发功能</w:t>
      </w:r>
    </w:p>
    <w:p>
      <w:pPr>
        <w:numPr>
          <w:ilvl w:val="0"/>
          <w:numId w:val="1058"/>
        </w:numPr>
      </w:pPr>
      <w:r>
        <w:t xml:space="preserve">流表被控制器计算和安装</w:t>
      </w:r>
    </w:p>
    <w:p>
      <w:pPr>
        <w:numPr>
          <w:ilvl w:val="0"/>
          <w:numId w:val="1058"/>
        </w:numPr>
      </w:pPr>
      <w:r>
        <w:t xml:space="preserve">基于</w:t>
      </w:r>
      <w:r>
        <w:rPr>
          <w:b/>
          <w:bCs/>
        </w:rPr>
        <w:t xml:space="preserve">南向API</w:t>
      </w:r>
      <w:r>
        <w:t xml:space="preserve">(例如OpenFlow),SDN控制器访问基于流的交换机</w:t>
      </w:r>
    </w:p>
    <w:p>
      <w:pPr>
        <w:numPr>
          <w:ilvl w:val="1"/>
          <w:numId w:val="1059"/>
        </w:numPr>
      </w:pPr>
      <w:r>
        <w:t xml:space="preserve">定义了哪些可以被控制哪些不能</w:t>
      </w:r>
    </w:p>
    <w:p>
      <w:pPr>
        <w:numPr>
          <w:ilvl w:val="0"/>
          <w:numId w:val="1058"/>
        </w:numPr>
      </w:pPr>
      <w:r>
        <w:t xml:space="preserve">也定义了和控制器的协议(egOpenFlow)</w:t>
      </w:r>
    </w:p>
    <w:p>
      <w:pPr>
        <w:numPr>
          <w:ilvl w:val="0"/>
          <w:numId w:val="1000"/>
        </w:numPr>
      </w:pPr>
    </w:p>
    <w:bookmarkEnd w:id="150"/>
    <w:bookmarkStart w:id="151" w:name="sdn架构sdn控制器"/>
    <w:p>
      <w:pPr>
        <w:pStyle w:val="Heading5"/>
      </w:pPr>
      <w:r>
        <w:t xml:space="preserve">SDN架构：SDN控制器</w:t>
      </w:r>
    </w:p>
    <w:p>
      <w:pPr>
        <w:pStyle w:val="FirstParagraph"/>
      </w:pPr>
      <w:r>
        <w:t xml:space="preserve">SDN控制器（网络OS）：</w:t>
      </w:r>
    </w:p>
    <w:p>
      <w:pPr>
        <w:numPr>
          <w:ilvl w:val="0"/>
          <w:numId w:val="1060"/>
        </w:numPr>
      </w:pPr>
      <w:r>
        <w:t xml:space="preserve">维护网络状态信息</w:t>
      </w:r>
    </w:p>
    <w:p>
      <w:pPr>
        <w:numPr>
          <w:ilvl w:val="0"/>
          <w:numId w:val="1060"/>
        </w:numPr>
      </w:pPr>
      <w:r>
        <w:t xml:space="preserve">通过上面的</w:t>
      </w:r>
      <w:r>
        <w:rPr>
          <w:b/>
          <w:bCs/>
        </w:rPr>
        <w:t xml:space="preserve">北向API</w:t>
      </w:r>
      <w:r>
        <w:t xml:space="preserve">和网络控制应用交互</w:t>
      </w:r>
    </w:p>
    <w:p>
      <w:pPr>
        <w:numPr>
          <w:ilvl w:val="0"/>
          <w:numId w:val="1060"/>
        </w:numPr>
      </w:pPr>
      <w:r>
        <w:t xml:space="preserve">通过下面的</w:t>
      </w:r>
      <w:r>
        <w:rPr>
          <w:b/>
          <w:bCs/>
        </w:rPr>
        <w:t xml:space="preserve">南向API</w:t>
      </w:r>
      <w:r>
        <w:t xml:space="preserve">和网络交换机交互</w:t>
      </w:r>
    </w:p>
    <w:p>
      <w:pPr>
        <w:numPr>
          <w:ilvl w:val="0"/>
          <w:numId w:val="1060"/>
        </w:numPr>
      </w:pPr>
      <w:r>
        <w:t xml:space="preserve">逻辑上集中，但是在实现上通常由于性能、可扩展性、容错性以及鲁棒性采用分布式方法</w:t>
      </w:r>
    </w:p>
    <w:bookmarkEnd w:id="151"/>
    <w:bookmarkStart w:id="152" w:name="sdn架构控制应用"/>
    <w:p>
      <w:pPr>
        <w:pStyle w:val="Heading5"/>
      </w:pPr>
      <w:r>
        <w:t xml:space="preserve">SDN架构：控制应用</w:t>
      </w:r>
    </w:p>
    <w:p>
      <w:pPr>
        <w:pStyle w:val="FirstParagraph"/>
      </w:pPr>
      <w:r>
        <w:t xml:space="preserve">网络控制应用：</w:t>
      </w:r>
    </w:p>
    <w:p>
      <w:pPr>
        <w:numPr>
          <w:ilvl w:val="0"/>
          <w:numId w:val="1061"/>
        </w:numPr>
      </w:pPr>
      <w:r>
        <w:t xml:space="preserve">控制的大脑：采用下层提供的服务(SDN控制器提供的API),实现网络功能</w:t>
      </w:r>
    </w:p>
    <w:p>
      <w:pPr>
        <w:numPr>
          <w:ilvl w:val="1"/>
          <w:numId w:val="1062"/>
        </w:numPr>
      </w:pPr>
      <w:r>
        <w:t xml:space="preserve">路由器交换机</w:t>
      </w:r>
    </w:p>
    <w:p>
      <w:pPr>
        <w:numPr>
          <w:ilvl w:val="1"/>
          <w:numId w:val="1062"/>
        </w:numPr>
      </w:pPr>
      <w:r>
        <w:t xml:space="preserve">接入控制防火墙</w:t>
      </w:r>
    </w:p>
    <w:p>
      <w:pPr>
        <w:numPr>
          <w:ilvl w:val="1"/>
          <w:numId w:val="1062"/>
        </w:numPr>
      </w:pPr>
      <w:r>
        <w:t xml:space="preserve">负载均街</w:t>
      </w:r>
    </w:p>
    <w:p>
      <w:pPr>
        <w:numPr>
          <w:ilvl w:val="1"/>
          <w:numId w:val="1062"/>
        </w:numPr>
      </w:pPr>
      <w:r>
        <w:t xml:space="preserve">其他功能</w:t>
      </w:r>
    </w:p>
    <w:p>
      <w:pPr>
        <w:numPr>
          <w:ilvl w:val="0"/>
          <w:numId w:val="1061"/>
        </w:numPr>
      </w:pPr>
      <w:r>
        <w:t xml:space="preserve">非绑定：可以被第三方提供,与控制器厂商以通常上不同，与分组交换机厂商也可以不同</w:t>
      </w:r>
    </w:p>
    <w:bookmarkEnd w:id="152"/>
    <w:bookmarkEnd w:id="153"/>
    <w:bookmarkStart w:id="154" w:name="通用转发sdn"/>
    <w:p>
      <w:pPr>
        <w:pStyle w:val="Heading4"/>
      </w:pPr>
      <w:r>
        <w:t xml:space="preserve">通用转发SDN</w:t>
      </w:r>
    </w:p>
    <w:p>
      <w:pPr>
        <w:pStyle w:val="FirstParagraph"/>
      </w:pPr>
      <w:r>
        <w:t xml:space="preserve">每个路由器包含一个流表，由逻辑上集中的控制器集中和下发</w:t>
      </w:r>
    </w:p>
    <w:bookmarkEnd w:id="154"/>
    <w:bookmarkStart w:id="155" w:name="openflow数据平面抽象"/>
    <w:p>
      <w:pPr>
        <w:pStyle w:val="Heading4"/>
      </w:pPr>
      <w:r>
        <w:t xml:space="preserve">OpenFlow数据平面抽象</w:t>
      </w:r>
    </w:p>
    <w:p>
      <w:pPr>
        <w:numPr>
          <w:ilvl w:val="0"/>
          <w:numId w:val="1063"/>
        </w:numPr>
      </w:pPr>
      <w:r>
        <w:t xml:space="preserve">流：由分组（帧）头部字段所定义</w:t>
      </w:r>
    </w:p>
    <w:p>
      <w:pPr>
        <w:numPr>
          <w:ilvl w:val="0"/>
          <w:numId w:val="1063"/>
        </w:numPr>
      </w:pPr>
      <w:r>
        <w:t xml:space="preserve">通用转发：简单的分组处理规则</w:t>
      </w:r>
    </w:p>
    <w:p>
      <w:pPr>
        <w:numPr>
          <w:ilvl w:val="1"/>
          <w:numId w:val="1064"/>
        </w:numPr>
      </w:pPr>
      <w:r>
        <w:t xml:space="preserve">pattern模式：将分组头部字段和流表进行匹配</w:t>
      </w:r>
    </w:p>
    <w:p>
      <w:pPr>
        <w:numPr>
          <w:ilvl w:val="1"/>
          <w:numId w:val="1064"/>
        </w:numPr>
      </w:pPr>
      <w:r>
        <w:t xml:space="preserve">行动：对于匹配上的分组，可以是丢产、转发、修改，将匹配的分组发送给控制器</w:t>
      </w:r>
    </w:p>
    <w:p>
      <w:pPr>
        <w:numPr>
          <w:ilvl w:val="1"/>
          <w:numId w:val="1064"/>
        </w:numPr>
      </w:pPr>
      <w:r>
        <w:t xml:space="preserve">优先权Priority:几个模式匹配了，优先采用哪个，消除歧义</w:t>
      </w:r>
    </w:p>
    <w:p>
      <w:pPr>
        <w:numPr>
          <w:ilvl w:val="0"/>
          <w:numId w:val="1063"/>
        </w:numPr>
      </w:pPr>
      <w:r>
        <w:t xml:space="preserve">计数器Counters:.#bytes以及#packets</w:t>
      </w:r>
    </w:p>
    <w:bookmarkEnd w:id="155"/>
    <w:bookmarkStart w:id="159" w:name="overflow抽象"/>
    <w:p>
      <w:pPr>
        <w:pStyle w:val="Heading4"/>
      </w:pPr>
      <w:r>
        <w:t xml:space="preserve">OVERflow抽象</w:t>
      </w:r>
    </w:p>
    <w:p>
      <w:pPr>
        <w:pStyle w:val="FirstParagraph"/>
      </w:pPr>
      <w:r>
        <w:drawing>
          <wp:inline>
            <wp:extent cx="5334000" cy="3230592"/>
            <wp:effectExtent b="0" l="0" r="0" t="0"/>
            <wp:docPr descr="" title="fig:" id="157" name="Picture"/>
            <a:graphic>
              <a:graphicData uri="http://schemas.openxmlformats.org/drawingml/2006/picture">
                <pic:pic>
                  <pic:nvPicPr>
                    <pic:cNvPr descr="F:\CODE\GIThub\Markdown\assets\image-20240506101012106.png" id="158" name="Picture"/>
                    <pic:cNvPicPr>
                      <a:picLocks noChangeArrowheads="1" noChangeAspect="1"/>
                    </pic:cNvPicPr>
                  </pic:nvPicPr>
                  <pic:blipFill>
                    <a:blip r:embed="rId156"/>
                    <a:stretch>
                      <a:fillRect/>
                    </a:stretch>
                  </pic:blipFill>
                  <pic:spPr bwMode="auto">
                    <a:xfrm>
                      <a:off x="0" y="0"/>
                      <a:ext cx="5334000" cy="3230592"/>
                    </a:xfrm>
                    <a:prstGeom prst="rect">
                      <a:avLst/>
                    </a:prstGeom>
                    <a:noFill/>
                    <a:ln w="9525">
                      <a:noFill/>
                      <a:headEnd/>
                      <a:tailEnd/>
                    </a:ln>
                  </pic:spPr>
                </pic:pic>
              </a:graphicData>
            </a:graphic>
          </wp:inline>
        </w:drawing>
      </w:r>
    </w:p>
    <w:bookmarkEnd w:id="159"/>
    <w:bookmarkStart w:id="166" w:name="流表结构"/>
    <w:p>
      <w:pPr>
        <w:pStyle w:val="Heading4"/>
      </w:pPr>
      <w:r>
        <w:t xml:space="preserve">流表结构</w:t>
      </w:r>
    </w:p>
    <w:p>
      <w:pPr>
        <w:pStyle w:val="FirstParagraph"/>
      </w:pPr>
      <w:r>
        <w:drawing>
          <wp:inline>
            <wp:extent cx="5334000" cy="3726898"/>
            <wp:effectExtent b="0" l="0" r="0" t="0"/>
            <wp:docPr descr="" title="fig:" id="161" name="Picture"/>
            <a:graphic>
              <a:graphicData uri="http://schemas.openxmlformats.org/drawingml/2006/picture">
                <pic:pic>
                  <pic:nvPicPr>
                    <pic:cNvPr descr="F:\CODE\GIThub\Markdown\assets\image-20240506100622453.png" id="162" name="Picture"/>
                    <pic:cNvPicPr>
                      <a:picLocks noChangeArrowheads="1" noChangeAspect="1"/>
                    </pic:cNvPicPr>
                  </pic:nvPicPr>
                  <pic:blipFill>
                    <a:blip r:embed="rId160"/>
                    <a:stretch>
                      <a:fillRect/>
                    </a:stretch>
                  </pic:blipFill>
                  <pic:spPr bwMode="auto">
                    <a:xfrm>
                      <a:off x="0" y="0"/>
                      <a:ext cx="5334000" cy="3726898"/>
                    </a:xfrm>
                    <a:prstGeom prst="rect">
                      <a:avLst/>
                    </a:prstGeom>
                    <a:noFill/>
                    <a:ln w="9525">
                      <a:noFill/>
                      <a:headEnd/>
                      <a:tailEnd/>
                    </a:ln>
                  </pic:spPr>
                </pic:pic>
              </a:graphicData>
            </a:graphic>
          </wp:inline>
        </w:drawing>
      </w:r>
    </w:p>
    <w:p>
      <w:pPr>
        <w:pStyle w:val="BodyText"/>
      </w:pPr>
      <w:r>
        <w:drawing>
          <wp:inline>
            <wp:extent cx="5334000" cy="3953435"/>
            <wp:effectExtent b="0" l="0" r="0" t="0"/>
            <wp:docPr descr="" title="fig:" id="164" name="Picture"/>
            <a:graphic>
              <a:graphicData uri="http://schemas.openxmlformats.org/drawingml/2006/picture">
                <pic:pic>
                  <pic:nvPicPr>
                    <pic:cNvPr descr="F:\CODE\GIThub\Markdown\assets\image-20240506100646941.png" id="165" name="Picture"/>
                    <pic:cNvPicPr>
                      <a:picLocks noChangeArrowheads="1" noChangeAspect="1"/>
                    </pic:cNvPicPr>
                  </pic:nvPicPr>
                  <pic:blipFill>
                    <a:blip r:embed="rId163"/>
                    <a:stretch>
                      <a:fillRect/>
                    </a:stretch>
                  </pic:blipFill>
                  <pic:spPr bwMode="auto">
                    <a:xfrm>
                      <a:off x="0" y="0"/>
                      <a:ext cx="5334000" cy="3953435"/>
                    </a:xfrm>
                    <a:prstGeom prst="rect">
                      <a:avLst/>
                    </a:prstGeom>
                    <a:noFill/>
                    <a:ln w="9525">
                      <a:noFill/>
                      <a:headEnd/>
                      <a:tailEnd/>
                    </a:ln>
                  </pic:spPr>
                </pic:pic>
              </a:graphicData>
            </a:graphic>
          </wp:inline>
        </w:drawing>
      </w:r>
    </w:p>
    <w:bookmarkEnd w:id="166"/>
    <w:bookmarkEnd w:id="167"/>
    <w:bookmarkEnd w:id="168"/>
    <w:bookmarkStart w:id="172" w:name="总结------网络层数据平面"/>
    <w:p>
      <w:pPr>
        <w:pStyle w:val="Heading2"/>
      </w:pPr>
      <w:r>
        <w:t xml:space="preserve">总结——网络层数据平面</w:t>
      </w:r>
    </w:p>
    <w:p>
      <w:pPr>
        <w:pStyle w:val="FirstParagraph"/>
      </w:pPr>
      <w:r>
        <w:drawing>
          <wp:inline>
            <wp:extent cx="5334000" cy="3455830"/>
            <wp:effectExtent b="0" l="0" r="0" t="0"/>
            <wp:docPr descr="" title="fig:" id="170" name="Picture"/>
            <a:graphic>
              <a:graphicData uri="http://schemas.openxmlformats.org/drawingml/2006/picture">
                <pic:pic>
                  <pic:nvPicPr>
                    <pic:cNvPr descr="F:\CODE\GIThub\Markdown\assets\image-20240506101157642.png" id="171" name="Picture"/>
                    <pic:cNvPicPr>
                      <a:picLocks noChangeArrowheads="1" noChangeAspect="1"/>
                    </pic:cNvPicPr>
                  </pic:nvPicPr>
                  <pic:blipFill>
                    <a:blip r:embed="rId169"/>
                    <a:stretch>
                      <a:fillRect/>
                    </a:stretch>
                  </pic:blipFill>
                  <pic:spPr bwMode="auto">
                    <a:xfrm>
                      <a:off x="0" y="0"/>
                      <a:ext cx="5334000" cy="3455830"/>
                    </a:xfrm>
                    <a:prstGeom prst="rect">
                      <a:avLst/>
                    </a:prstGeom>
                    <a:noFill/>
                    <a:ln w="9525">
                      <a:noFill/>
                      <a:headEnd/>
                      <a:tailEnd/>
                    </a:ln>
                  </pic:spPr>
                </pic:pic>
              </a:graphicData>
            </a:graphic>
          </wp:inline>
        </w:drawing>
      </w:r>
    </w:p>
    <w:bookmarkEnd w:id="172"/>
    <w:bookmarkEnd w:id="173"/>
    <w:bookmarkStart w:id="226" w:name="网络层------控制平面"/>
    <w:p>
      <w:pPr>
        <w:pStyle w:val="Heading1"/>
      </w:pPr>
      <w:r>
        <w:t xml:space="preserve">网络层——控制平面</w:t>
      </w:r>
    </w:p>
    <w:p>
      <w:pPr>
        <w:pStyle w:val="FirstParagraph"/>
      </w:pPr>
      <w:r>
        <w:t xml:space="preserve">路由器之间的最优路径=子网之间的最优路径</w:t>
      </w:r>
    </w:p>
    <w:p>
      <w:pPr>
        <w:pStyle w:val="BodyText"/>
      </w:pPr>
      <w:r>
        <w:t xml:space="preserve">图抽象，边和路径的代价</w:t>
      </w:r>
    </w:p>
    <w:p>
      <w:pPr>
        <w:pStyle w:val="BodyText"/>
      </w:pPr>
      <w:r>
        <w:t xml:space="preserve">最优化原则=汇集树（sink tree）</w:t>
      </w:r>
    </w:p>
    <w:p>
      <w:pPr>
        <w:pStyle w:val="BodyText"/>
      </w:pPr>
      <w:r>
        <w:t xml:space="preserve">路由的原则-正确、简单、健壮（robustness）</w:t>
      </w:r>
    </w:p>
    <w:p>
      <w:pPr>
        <w:pStyle w:val="BodyText"/>
      </w:pPr>
      <w:r>
        <w:t xml:space="preserve">自动化是鲁棒性、</w:t>
      </w:r>
    </w:p>
    <w:p>
      <w:pPr>
        <w:pStyle w:val="BodyText"/>
      </w:pPr>
      <w:r>
        <w:t xml:space="preserve">路由选择算法：稳定、公平、最优（也是次优）</w:t>
      </w:r>
    </w:p>
    <w:p>
      <w:pPr>
        <w:numPr>
          <w:ilvl w:val="0"/>
          <w:numId w:val="1065"/>
        </w:numPr>
      </w:pPr>
      <w:r>
        <w:t xml:space="preserve">路由算法类别：全局（每个路由器知道全局拓扑）、分布式（只知道邻居，通过邻居汇集数据、迭代）</w:t>
      </w:r>
    </w:p>
    <w:p>
      <w:pPr>
        <w:numPr>
          <w:ilvl w:val="0"/>
          <w:numId w:val="1065"/>
        </w:numPr>
      </w:pPr>
      <w:r>
        <w:t xml:space="preserve">动态-自适应变化 非自适应-路由表提前计算好</w:t>
      </w:r>
    </w:p>
    <w:bookmarkStart w:id="184" w:name="路由选择算法"/>
    <w:p>
      <w:pPr>
        <w:pStyle w:val="Heading2"/>
      </w:pPr>
      <w:r>
        <w:t xml:space="preserve">路由选择算法</w:t>
      </w:r>
    </w:p>
    <w:p>
      <w:pPr>
        <w:pStyle w:val="FirstParagraph"/>
      </w:pPr>
      <w:r>
        <w:t xml:space="preserve">迪杰斯特拉-链路状态算法ls——linked state</w:t>
      </w:r>
    </w:p>
    <w:p>
      <w:pPr>
        <w:pStyle w:val="BodyText"/>
      </w:pPr>
      <w:r>
        <w:t xml:space="preserve">通过泛洪获取网络拓扑，边的代价</w:t>
      </w:r>
    </w:p>
    <w:p>
      <w:pPr>
        <w:pStyle w:val="BodyText"/>
      </w:pPr>
      <w:r>
        <w:t xml:space="preserve">发现邻居：通过所有interface发送广播</w:t>
      </w:r>
    </w:p>
    <w:p>
      <w:pPr>
        <w:pStyle w:val="BodyText"/>
      </w:pPr>
      <w:r>
        <w:t xml:space="preserve">广播风暴：记录顺序号、TTL</w:t>
      </w:r>
    </w:p>
    <w:p>
      <w:pPr>
        <w:pStyle w:val="BodyText"/>
      </w:pPr>
      <w:r>
        <w:t xml:space="preserve">可靠泛洪：需要返回确认信息，不接受确认一直发送</w:t>
      </w:r>
    </w:p>
    <w:p>
      <w:pPr>
        <w:pStyle w:val="BodyText"/>
      </w:pPr>
      <w:r>
        <w:t xml:space="preserve">动态路由选择：</w:t>
      </w:r>
    </w:p>
    <w:p>
      <w:pPr>
        <w:numPr>
          <w:ilvl w:val="0"/>
          <w:numId w:val="1066"/>
        </w:numPr>
      </w:pPr>
      <w:r>
        <w:t xml:space="preserve">距离矢量路由选择算法（distance vector routing）DV</w:t>
      </w:r>
    </w:p>
    <w:p>
      <w:pPr>
        <w:numPr>
          <w:ilvl w:val="1"/>
          <w:numId w:val="1067"/>
        </w:numPr>
      </w:pPr>
      <w:r>
        <w:t xml:space="preserve">每个路由器维护一张表</w:t>
      </w:r>
    </w:p>
    <w:p>
      <w:pPr>
        <w:numPr>
          <w:ilvl w:val="1"/>
          <w:numId w:val="1067"/>
        </w:numPr>
      </w:pPr>
      <w:r>
        <w:drawing>
          <wp:inline>
            <wp:extent cx="2413000" cy="1600200"/>
            <wp:effectExtent b="0" l="0" r="0" t="0"/>
            <wp:docPr descr="" title="fig:" id="175" name="Picture"/>
            <a:graphic>
              <a:graphicData uri="http://schemas.openxmlformats.org/drawingml/2006/picture">
                <pic:pic>
                  <pic:nvPicPr>
                    <pic:cNvPr descr="F:\CODE\GIThub\Markdown\assets\image-20240511121056309.png" id="176" name="Picture"/>
                    <pic:cNvPicPr>
                      <a:picLocks noChangeArrowheads="1" noChangeAspect="1"/>
                    </pic:cNvPicPr>
                  </pic:nvPicPr>
                  <pic:blipFill>
                    <a:blip r:embed="rId174"/>
                    <a:stretch>
                      <a:fillRect/>
                    </a:stretch>
                  </pic:blipFill>
                  <pic:spPr bwMode="auto">
                    <a:xfrm>
                      <a:off x="0" y="0"/>
                      <a:ext cx="2413000" cy="1600200"/>
                    </a:xfrm>
                    <a:prstGeom prst="rect">
                      <a:avLst/>
                    </a:prstGeom>
                    <a:noFill/>
                    <a:ln w="9525">
                      <a:noFill/>
                      <a:headEnd/>
                      <a:tailEnd/>
                    </a:ln>
                  </pic:spPr>
                </pic:pic>
              </a:graphicData>
            </a:graphic>
          </wp:inline>
        </w:drawing>
      </w:r>
      <w:r>
        <w:t xml:space="preserve"> </w:t>
      </w:r>
    </w:p>
    <w:p>
      <w:pPr>
        <w:numPr>
          <w:ilvl w:val="1"/>
          <w:numId w:val="1067"/>
        </w:numPr>
      </w:pPr>
      <w:r>
        <w:t xml:space="preserve">和邻居交换路由表（互通有无）</w:t>
      </w:r>
    </w:p>
    <w:p>
      <w:pPr>
        <w:numPr>
          <w:ilvl w:val="1"/>
          <w:numId w:val="1067"/>
        </w:numPr>
      </w:pPr>
      <w:r>
        <w:t xml:space="preserve">距离矢量算法Bellman Ford（取当前邻居、邻居到目标最优值之和，这些和的最小值，不断迭代，分布式计算）</w:t>
      </w:r>
    </w:p>
    <w:p>
      <w:pPr>
        <w:numPr>
          <w:ilvl w:val="2"/>
          <w:numId w:val="1068"/>
        </w:numPr>
      </w:pPr>
      <w:r>
        <w:drawing>
          <wp:inline>
            <wp:extent cx="5334000" cy="3587912"/>
            <wp:effectExtent b="0" l="0" r="0" t="0"/>
            <wp:docPr descr="" title="fig:" id="178" name="Picture"/>
            <a:graphic>
              <a:graphicData uri="http://schemas.openxmlformats.org/drawingml/2006/picture">
                <pic:pic>
                  <pic:nvPicPr>
                    <pic:cNvPr descr="F:\CODE\GIThub\Markdown\assets\image-20240513100918918.png" id="179" name="Picture"/>
                    <pic:cNvPicPr>
                      <a:picLocks noChangeArrowheads="1" noChangeAspect="1"/>
                    </pic:cNvPicPr>
                  </pic:nvPicPr>
                  <pic:blipFill>
                    <a:blip r:embed="rId177"/>
                    <a:stretch>
                      <a:fillRect/>
                    </a:stretch>
                  </pic:blipFill>
                  <pic:spPr bwMode="auto">
                    <a:xfrm>
                      <a:off x="0" y="0"/>
                      <a:ext cx="5334000" cy="3587912"/>
                    </a:xfrm>
                    <a:prstGeom prst="rect">
                      <a:avLst/>
                    </a:prstGeom>
                    <a:noFill/>
                    <a:ln w="9525">
                      <a:noFill/>
                      <a:headEnd/>
                      <a:tailEnd/>
                    </a:ln>
                  </pic:spPr>
                </pic:pic>
              </a:graphicData>
            </a:graphic>
          </wp:inline>
        </w:drawing>
      </w:r>
    </w:p>
    <w:p>
      <w:pPr>
        <w:numPr>
          <w:ilvl w:val="1"/>
          <w:numId w:val="1067"/>
        </w:numPr>
      </w:pPr>
      <w:r>
        <w:t xml:space="preserve">每个节点将自己的计算机额u共传输给邻居</w:t>
      </w:r>
    </w:p>
    <w:p>
      <w:pPr>
        <w:numPr>
          <w:ilvl w:val="1"/>
          <w:numId w:val="1067"/>
        </w:numPr>
      </w:pPr>
      <w:r>
        <w:t xml:space="preserve">异步迭代</w:t>
      </w:r>
    </w:p>
    <w:p>
      <w:pPr>
        <w:numPr>
          <w:ilvl w:val="2"/>
          <w:numId w:val="1069"/>
        </w:numPr>
      </w:pPr>
      <w:r>
        <w:t xml:space="preserve">我到邻居cost变化需要计算；邻居传值触发我的计算</w:t>
      </w:r>
    </w:p>
    <w:p>
      <w:pPr>
        <w:numPr>
          <w:ilvl w:val="1"/>
          <w:numId w:val="1067"/>
        </w:numPr>
      </w:pPr>
      <w:r>
        <w:t xml:space="preserve">分布：每个节点只是在自己的DV值改变后向邻居通报</w:t>
      </w:r>
    </w:p>
    <w:p>
      <w:pPr>
        <w:numPr>
          <w:ilvl w:val="1"/>
          <w:numId w:val="1067"/>
        </w:numPr>
      </w:pPr>
      <w:r>
        <w:t xml:space="preserve">好消息传得快（链路打通，更短路径）</w:t>
      </w:r>
    </w:p>
    <w:p>
      <w:pPr>
        <w:numPr>
          <w:ilvl w:val="1"/>
          <w:numId w:val="1067"/>
        </w:numPr>
      </w:pPr>
      <w:r>
        <w:t xml:space="preserve">坏消息传得慢（链路断掉了，会形成环）-无穷计算</w:t>
      </w:r>
    </w:p>
    <w:p>
      <w:pPr>
        <w:numPr>
          <w:ilvl w:val="1"/>
          <w:numId w:val="1067"/>
        </w:numPr>
      </w:pPr>
      <w:r>
        <w:t xml:space="preserve">无穷计算解决spilt horizon算法-水平分裂——水平分裂在环中也不好用</w:t>
      </w:r>
    </w:p>
    <w:p>
      <w:pPr>
        <w:numPr>
          <w:ilvl w:val="0"/>
          <w:numId w:val="1066"/>
        </w:numPr>
      </w:pPr>
      <w:r>
        <w:t xml:space="preserve">链路状态路由选择（link state routing）LS</w:t>
      </w:r>
    </w:p>
    <w:p>
      <w:pPr>
        <w:numPr>
          <w:ilvl w:val="1"/>
          <w:numId w:val="1070"/>
        </w:numPr>
      </w:pPr>
      <w:r>
        <w:t xml:space="preserve">迪杰斯特拉算法</w:t>
      </w:r>
    </w:p>
    <w:p>
      <w:pPr>
        <w:numPr>
          <w:ilvl w:val="1"/>
          <w:numId w:val="1070"/>
        </w:numPr>
      </w:pPr>
      <w:r>
        <w:t xml:space="preserve">拿到整个网络拓扑，一次性计算</w:t>
      </w:r>
    </w:p>
    <w:bookmarkStart w:id="183" w:name="ls和dv算法的比较"/>
    <w:p>
      <w:pPr>
        <w:pStyle w:val="Heading3"/>
      </w:pPr>
      <w:r>
        <w:t xml:space="preserve">LS和DV算法的比较</w:t>
      </w:r>
    </w:p>
    <w:p>
      <w:pPr>
        <w:pStyle w:val="FirstParagraph"/>
      </w:pPr>
      <w:r>
        <w:drawing>
          <wp:inline>
            <wp:extent cx="5334000" cy="2858060"/>
            <wp:effectExtent b="0" l="0" r="0" t="0"/>
            <wp:docPr descr="" title="fig:" id="181" name="Picture"/>
            <a:graphic>
              <a:graphicData uri="http://schemas.openxmlformats.org/drawingml/2006/picture">
                <pic:pic>
                  <pic:nvPicPr>
                    <pic:cNvPr descr="F:\CODE\GIThub\Markdown\assets\image-20240513101056136.png" id="182" name="Picture"/>
                    <pic:cNvPicPr>
                      <a:picLocks noChangeArrowheads="1" noChangeAspect="1"/>
                    </pic:cNvPicPr>
                  </pic:nvPicPr>
                  <pic:blipFill>
                    <a:blip r:embed="rId180"/>
                    <a:stretch>
                      <a:fillRect/>
                    </a:stretch>
                  </pic:blipFill>
                  <pic:spPr bwMode="auto">
                    <a:xfrm>
                      <a:off x="0" y="0"/>
                      <a:ext cx="5334000" cy="2858060"/>
                    </a:xfrm>
                    <a:prstGeom prst="rect">
                      <a:avLst/>
                    </a:prstGeom>
                    <a:noFill/>
                    <a:ln w="9525">
                      <a:noFill/>
                      <a:headEnd/>
                      <a:tailEnd/>
                    </a:ln>
                  </pic:spPr>
                </pic:pic>
              </a:graphicData>
            </a:graphic>
          </wp:inline>
        </w:drawing>
      </w:r>
    </w:p>
    <w:p>
      <w:pPr>
        <w:pStyle w:val="BodyText"/>
      </w:pPr>
      <w:r>
        <w:t xml:space="preserve">LS的链路状态需要泛洪</w:t>
      </w:r>
    </w:p>
    <w:p>
      <w:pPr>
        <w:pStyle w:val="BodyText"/>
      </w:pPr>
      <w:r>
        <w:t xml:space="preserve">为何ls一个发疯不会导致全部发疯</w:t>
      </w:r>
    </w:p>
    <w:bookmarkEnd w:id="183"/>
    <w:bookmarkEnd w:id="184"/>
    <w:bookmarkStart w:id="202" w:name="协议最终具体"/>
    <w:p>
      <w:pPr>
        <w:pStyle w:val="Heading2"/>
      </w:pPr>
      <w:r>
        <w:t xml:space="preserve">协议最终具体</w:t>
      </w:r>
    </w:p>
    <w:bookmarkStart w:id="200" w:name="自治区域内同一个平面同等地位"/>
    <w:p>
      <w:pPr>
        <w:pStyle w:val="Heading3"/>
      </w:pPr>
      <w:r>
        <w:rPr>
          <w:b/>
          <w:bCs/>
        </w:rPr>
        <w:t xml:space="preserve">自治区域内：</w:t>
      </w:r>
      <w:r>
        <w:t xml:space="preserve">同一个平面，同等地位</w:t>
      </w:r>
    </w:p>
    <w:p>
      <w:pPr>
        <w:pStyle w:val="FirstParagraph"/>
      </w:pPr>
      <w:r>
        <w:t xml:space="preserve">自治系统内部使用——RIP(Routing Information Protocol)：DV算法（16、30定期/请求触发，25）</w:t>
      </w:r>
    </w:p>
    <w:p>
      <w:pPr>
        <w:pStyle w:val="BodyText"/>
      </w:pPr>
      <w:r>
        <w:t xml:space="preserve">内部网关另一种协议：OSPF（Open Shortest Path First） LS算法 标准可公开</w:t>
      </w:r>
      <w:r>
        <w:t xml:space="preserve"> </w:t>
      </w:r>
      <w:r>
        <w:rPr>
          <w:b/>
          <w:bCs/>
        </w:rPr>
        <w:t xml:space="preserve">AS？</w:t>
      </w:r>
      <w:r>
        <w:t xml:space="preserve"> </w:t>
      </w:r>
      <w:r>
        <w:t xml:space="preserve">安全 多重代价路由（多指标）</w:t>
      </w:r>
      <w:r>
        <w:t xml:space="preserve"> </w:t>
      </w:r>
      <w:r>
        <w:rPr>
          <w:b/>
          <w:bCs/>
        </w:rPr>
        <w:t xml:space="preserve">TOS</w:t>
      </w:r>
      <w:r>
        <w:t xml:space="preserve">？多播 层次化（区域边界路由器、只在特定区域内泛洪水 由backbond做中介 骨干 区域边界 边界 )</w:t>
      </w:r>
    </w:p>
    <w:p>
      <w:pPr>
        <w:pStyle w:val="BodyText"/>
      </w:pPr>
      <w:r>
        <w:t xml:space="preserve">Autonomous System_AS自治系统</w:t>
      </w:r>
    </w:p>
    <w:p>
      <w:pPr>
        <w:pStyle w:val="BodyText"/>
      </w:pPr>
    </w:p>
    <w:p>
      <w:pPr>
        <w:pStyle w:val="BodyText"/>
      </w:pPr>
      <w:r>
        <w:rPr>
          <w:b/>
          <w:bCs/>
        </w:rPr>
        <w:t xml:space="preserve">自治区域之间</w:t>
      </w:r>
    </w:p>
    <w:p>
      <w:pPr>
        <w:pStyle w:val="BodyText"/>
      </w:pPr>
      <w:r>
        <w:t xml:space="preserve">层次路由——边界网关协议——约定俗成BGP协议（Border Gateway Protocol）</w:t>
      </w:r>
    </w:p>
    <w:p>
      <w:pPr>
        <w:pStyle w:val="BodyText"/>
      </w:pPr>
      <w:r>
        <w:t xml:space="preserve">分为两个层面</w:t>
      </w:r>
    </w:p>
    <w:p>
      <w:pPr>
        <w:pStyle w:val="BodyText"/>
      </w:pPr>
      <w:r>
        <w:drawing>
          <wp:inline>
            <wp:extent cx="5334000" cy="3961027"/>
            <wp:effectExtent b="0" l="0" r="0" t="0"/>
            <wp:docPr descr="" title="fig:" id="186" name="Picture"/>
            <a:graphic>
              <a:graphicData uri="http://schemas.openxmlformats.org/drawingml/2006/picture">
                <pic:pic>
                  <pic:nvPicPr>
                    <pic:cNvPr descr="F:\CODE\GIThub\Markdown\assets\image-20240517115836108.png" id="187" name="Picture"/>
                    <pic:cNvPicPr>
                      <a:picLocks noChangeArrowheads="1" noChangeAspect="1"/>
                    </pic:cNvPicPr>
                  </pic:nvPicPr>
                  <pic:blipFill>
                    <a:blip r:embed="rId185"/>
                    <a:stretch>
                      <a:fillRect/>
                    </a:stretch>
                  </pic:blipFill>
                  <pic:spPr bwMode="auto">
                    <a:xfrm>
                      <a:off x="0" y="0"/>
                      <a:ext cx="5334000" cy="3961027"/>
                    </a:xfrm>
                    <a:prstGeom prst="rect">
                      <a:avLst/>
                    </a:prstGeom>
                    <a:noFill/>
                    <a:ln w="9525">
                      <a:noFill/>
                      <a:headEnd/>
                      <a:tailEnd/>
                    </a:ln>
                  </pic:spPr>
                </pic:pic>
              </a:graphicData>
            </a:graphic>
          </wp:inline>
        </w:drawing>
      </w:r>
    </w:p>
    <w:p>
      <w:pPr>
        <w:pStyle w:val="BodyText"/>
      </w:pPr>
      <w:r>
        <w:t xml:space="preserve">优点：解决管理问题-每个自治区域内采用自己的路由协议，让自己的信息不对外泄露；规模问题（AS间增加一个area仅仅是增加一个点）</w:t>
      </w:r>
    </w:p>
    <w:bookmarkStart w:id="188" w:name="bgp"/>
    <w:p>
      <w:pPr>
        <w:pStyle w:val="Heading4"/>
      </w:pPr>
      <w:r>
        <w:t xml:space="preserve">BGP：</w:t>
      </w:r>
    </w:p>
    <w:p>
      <w:pPr>
        <w:numPr>
          <w:ilvl w:val="0"/>
          <w:numId w:val="1071"/>
        </w:numPr>
      </w:pPr>
      <w:r>
        <w:t xml:space="preserve">iBGP：在一个自治区域内部，接收外部area的子网可达信息，在内部通告</w:t>
      </w:r>
    </w:p>
    <w:p>
      <w:pPr>
        <w:numPr>
          <w:ilvl w:val="0"/>
          <w:numId w:val="1071"/>
        </w:numPr>
      </w:pPr>
      <w:r>
        <w:t xml:space="preserve">eBGP：每个区域收集自己的子网可达信息，通过eBGP向另一个area的网关路由器通告；也可以转发别的网关路由器的子网可达信息</w:t>
      </w:r>
    </w:p>
    <w:p>
      <w:pPr>
        <w:numPr>
          <w:ilvl w:val="0"/>
          <w:numId w:val="1071"/>
        </w:numPr>
      </w:pPr>
      <w:r>
        <w:t xml:space="preserve">每一个子网可以向其它子网通告自己的位置</w:t>
      </w:r>
    </w:p>
    <w:p>
      <w:pPr>
        <w:numPr>
          <w:ilvl w:val="0"/>
          <w:numId w:val="1071"/>
        </w:numPr>
      </w:pPr>
      <w:r>
        <w:t xml:space="preserve">改进改进的DV算法，不仅告诉成本，而且携带路径信息（通过的AS序列），便于检查环路</w:t>
      </w:r>
    </w:p>
    <w:p>
      <w:pPr>
        <w:numPr>
          <w:ilvl w:val="0"/>
          <w:numId w:val="1071"/>
        </w:numPr>
      </w:pPr>
      <w:r>
        <w:t xml:space="preserve">BGP采用TCP连接；网关路由器同时运行eBGP、iB</w:t>
      </w:r>
    </w:p>
    <w:bookmarkEnd w:id="188"/>
    <w:bookmarkStart w:id="192" w:name="路由通告属性"/>
    <w:p>
      <w:pPr>
        <w:pStyle w:val="Heading4"/>
      </w:pPr>
      <w:r>
        <w:t xml:space="preserve">路由通告属性</w:t>
      </w:r>
    </w:p>
    <w:p>
      <w:pPr>
        <w:pStyle w:val="FirstParagraph"/>
      </w:pPr>
      <w:r>
        <w:t xml:space="preserve">BGP属性</w:t>
      </w:r>
    </w:p>
    <w:p>
      <w:pPr>
        <w:pStyle w:val="BodyText"/>
      </w:pPr>
      <w:r>
        <w:drawing>
          <wp:inline>
            <wp:extent cx="5334000" cy="1545738"/>
            <wp:effectExtent b="0" l="0" r="0" t="0"/>
            <wp:docPr descr="" title="fig:" id="190" name="Picture"/>
            <a:graphic>
              <a:graphicData uri="http://schemas.openxmlformats.org/drawingml/2006/picture">
                <pic:pic>
                  <pic:nvPicPr>
                    <pic:cNvPr descr="F:\CODE\GIThub\Markdown\assets\image-20240517160712280.png" id="191" name="Picture"/>
                    <pic:cNvPicPr>
                      <a:picLocks noChangeArrowheads="1" noChangeAspect="1"/>
                    </pic:cNvPicPr>
                  </pic:nvPicPr>
                  <pic:blipFill>
                    <a:blip r:embed="rId189"/>
                    <a:stretch>
                      <a:fillRect/>
                    </a:stretch>
                  </pic:blipFill>
                  <pic:spPr bwMode="auto">
                    <a:xfrm>
                      <a:off x="0" y="0"/>
                      <a:ext cx="5334000" cy="1545738"/>
                    </a:xfrm>
                    <a:prstGeom prst="rect">
                      <a:avLst/>
                    </a:prstGeom>
                    <a:noFill/>
                    <a:ln w="9525">
                      <a:noFill/>
                      <a:headEnd/>
                      <a:tailEnd/>
                    </a:ln>
                  </pic:spPr>
                </pic:pic>
              </a:graphicData>
            </a:graphic>
          </wp:inline>
        </w:drawing>
      </w:r>
    </w:p>
    <w:p>
      <w:pPr>
        <w:pStyle w:val="BodyText"/>
      </w:pPr>
      <w:r>
        <w:t xml:space="preserve">自治区域之间会有</w:t>
      </w:r>
      <w:r>
        <w:rPr>
          <w:b/>
          <w:bCs/>
        </w:rPr>
        <w:t xml:space="preserve">策略</w:t>
      </w:r>
      <w:r>
        <w:t xml:space="preserve">（是否向内部通告、是否转发、是否接收）；自治区域内会毫无隐瞒</w:t>
      </w:r>
    </w:p>
    <w:p>
      <w:pPr>
        <w:pStyle w:val="BodyText"/>
      </w:pPr>
      <w:r>
        <w:t xml:space="preserve">一个网关可能获得同个子网的多个路径，会基于策略给不同路径打分，保留一条</w:t>
      </w:r>
    </w:p>
    <w:p>
      <w:pPr>
        <w:pStyle w:val="BodyText"/>
      </w:pPr>
      <w:r>
        <w:t xml:space="preserve">BGP报文通过TCP协议传输</w:t>
      </w:r>
    </w:p>
    <w:p>
      <w:pPr>
        <w:pStyle w:val="BodyText"/>
      </w:pPr>
      <w:r>
        <w:t xml:space="preserve">转发表表项是区域内部的普通路由器选择合适的网关与外部自治区交互</w:t>
      </w:r>
    </w:p>
    <w:p>
      <w:pPr>
        <w:pStyle w:val="BodyText"/>
      </w:pPr>
      <w:r>
        <w:t xml:space="preserve">路由表项由内部网关协议和外部网关协议运算共同决定</w:t>
      </w:r>
    </w:p>
    <w:bookmarkEnd w:id="192"/>
    <w:bookmarkStart w:id="199" w:name="路径选择"/>
    <w:p>
      <w:pPr>
        <w:pStyle w:val="Heading4"/>
      </w:pPr>
      <w:r>
        <w:t xml:space="preserve">路径选择：</w:t>
      </w:r>
    </w:p>
    <w:p>
      <w:pPr>
        <w:pStyle w:val="FirstParagraph"/>
      </w:pPr>
      <w:r>
        <w:drawing>
          <wp:inline>
            <wp:extent cx="5334000" cy="1273432"/>
            <wp:effectExtent b="0" l="0" r="0" t="0"/>
            <wp:docPr descr="" title="fig:" id="194" name="Picture"/>
            <a:graphic>
              <a:graphicData uri="http://schemas.openxmlformats.org/drawingml/2006/picture">
                <pic:pic>
                  <pic:nvPicPr>
                    <pic:cNvPr descr="F:\CODE\GIThub\Markdown\assets\image-20240517163524566.png" id="195" name="Picture"/>
                    <pic:cNvPicPr>
                      <a:picLocks noChangeArrowheads="1" noChangeAspect="1"/>
                    </pic:cNvPicPr>
                  </pic:nvPicPr>
                  <pic:blipFill>
                    <a:blip r:embed="rId193"/>
                    <a:stretch>
                      <a:fillRect/>
                    </a:stretch>
                  </pic:blipFill>
                  <pic:spPr bwMode="auto">
                    <a:xfrm>
                      <a:off x="0" y="0"/>
                      <a:ext cx="5334000" cy="1273432"/>
                    </a:xfrm>
                    <a:prstGeom prst="rect">
                      <a:avLst/>
                    </a:prstGeom>
                    <a:noFill/>
                    <a:ln w="9525">
                      <a:noFill/>
                      <a:headEnd/>
                      <a:tailEnd/>
                    </a:ln>
                  </pic:spPr>
                </pic:pic>
              </a:graphicData>
            </a:graphic>
          </wp:inline>
        </w:drawing>
      </w:r>
    </w:p>
    <w:p>
      <w:pPr>
        <w:pStyle w:val="BodyText"/>
      </w:pPr>
      <w:r>
        <w:t xml:space="preserve">热土豆策略：（也有别的策略）</w:t>
      </w:r>
    </w:p>
    <w:p>
      <w:pPr>
        <w:pStyle w:val="BodyText"/>
      </w:pPr>
      <w:r>
        <w:drawing>
          <wp:inline>
            <wp:extent cx="5334000" cy="1024838"/>
            <wp:effectExtent b="0" l="0" r="0" t="0"/>
            <wp:docPr descr="" title="fig:" id="197" name="Picture"/>
            <a:graphic>
              <a:graphicData uri="http://schemas.openxmlformats.org/drawingml/2006/picture">
                <pic:pic>
                  <pic:nvPicPr>
                    <pic:cNvPr descr="F:\CODE\GIThub\Markdown\assets\image-20240517163614589.png" id="198" name="Picture"/>
                    <pic:cNvPicPr>
                      <a:picLocks noChangeArrowheads="1" noChangeAspect="1"/>
                    </pic:cNvPicPr>
                  </pic:nvPicPr>
                  <pic:blipFill>
                    <a:blip r:embed="rId196"/>
                    <a:stretch>
                      <a:fillRect/>
                    </a:stretch>
                  </pic:blipFill>
                  <pic:spPr bwMode="auto">
                    <a:xfrm>
                      <a:off x="0" y="0"/>
                      <a:ext cx="5334000" cy="1024838"/>
                    </a:xfrm>
                    <a:prstGeom prst="rect">
                      <a:avLst/>
                    </a:prstGeom>
                    <a:noFill/>
                    <a:ln w="9525">
                      <a:noFill/>
                      <a:headEnd/>
                      <a:tailEnd/>
                    </a:ln>
                  </pic:spPr>
                </pic:pic>
              </a:graphicData>
            </a:graphic>
          </wp:inline>
        </w:drawing>
      </w:r>
    </w:p>
    <w:p>
      <w:pPr>
        <w:pStyle w:val="BodyText"/>
      </w:pPr>
      <w:r>
        <w:t xml:space="preserve">最终没有别的参考就随机</w:t>
      </w:r>
    </w:p>
    <w:bookmarkEnd w:id="199"/>
    <w:bookmarkEnd w:id="200"/>
    <w:bookmarkStart w:id="201" w:name="内部网关协议对比"/>
    <w:p>
      <w:pPr>
        <w:pStyle w:val="Heading3"/>
      </w:pPr>
      <w:r>
        <w:t xml:space="preserve">内部网关协议对比</w:t>
      </w:r>
    </w:p>
    <w:p>
      <w:pPr>
        <w:pStyle w:val="FirstParagraph"/>
      </w:pPr>
      <w:r>
        <w:t xml:space="preserve">内部协议关注性能；外部网关协议关注策略</w:t>
      </w:r>
    </w:p>
    <w:bookmarkEnd w:id="201"/>
    <w:bookmarkEnd w:id="202"/>
    <w:bookmarkStart w:id="212" w:name="sdn-软件定义网络"/>
    <w:p>
      <w:pPr>
        <w:pStyle w:val="Heading2"/>
      </w:pPr>
      <w:r>
        <w:t xml:space="preserve">SDN 软件定义网络</w:t>
      </w:r>
    </w:p>
    <w:p>
      <w:pPr>
        <w:pStyle w:val="FirstParagraph"/>
      </w:pPr>
      <w:r>
        <w:t xml:space="preserve">以前是垂直集成，分布式实现；现代是水平集成</w:t>
      </w:r>
    </w:p>
    <w:p>
      <w:pPr>
        <w:pStyle w:val="BodyText"/>
      </w:pPr>
      <w:r>
        <w:t xml:space="preserve">逻辑上集中的控制平面</w:t>
      </w:r>
    </w:p>
    <w:p>
      <w:pPr>
        <w:pStyle w:val="BodyText"/>
      </w:pPr>
      <w:r>
        <w:t xml:space="preserve">类比：主机框架到PC的转变</w:t>
      </w:r>
    </w:p>
    <w:p>
      <w:pPr>
        <w:pStyle w:val="BodyText"/>
      </w:pPr>
      <w:r>
        <w:drawing>
          <wp:inline>
            <wp:extent cx="5334000" cy="2843856"/>
            <wp:effectExtent b="0" l="0" r="0" t="0"/>
            <wp:docPr descr="" title="fig:" id="204" name="Picture"/>
            <a:graphic>
              <a:graphicData uri="http://schemas.openxmlformats.org/drawingml/2006/picture">
                <pic:pic>
                  <pic:nvPicPr>
                    <pic:cNvPr descr="F:\CODE\GIThub\Markdown\assets\image-20240517164741101.png" id="205" name="Picture"/>
                    <pic:cNvPicPr>
                      <a:picLocks noChangeArrowheads="1" noChangeAspect="1"/>
                    </pic:cNvPicPr>
                  </pic:nvPicPr>
                  <pic:blipFill>
                    <a:blip r:embed="rId203"/>
                    <a:stretch>
                      <a:fillRect/>
                    </a:stretch>
                  </pic:blipFill>
                  <pic:spPr bwMode="auto">
                    <a:xfrm>
                      <a:off x="0" y="0"/>
                      <a:ext cx="5334000" cy="2843856"/>
                    </a:xfrm>
                    <a:prstGeom prst="rect">
                      <a:avLst/>
                    </a:prstGeom>
                    <a:noFill/>
                    <a:ln w="9525">
                      <a:noFill/>
                      <a:headEnd/>
                      <a:tailEnd/>
                    </a:ln>
                  </pic:spPr>
                </pic:pic>
              </a:graphicData>
            </a:graphic>
          </wp:inline>
        </w:drawing>
      </w:r>
    </w:p>
    <w:p>
      <w:pPr>
        <w:pStyle w:val="BodyText"/>
      </w:pPr>
      <w:r>
        <w:t xml:space="preserve">SDN实现流量工程、负载均衡非常便捷；下发不同的流表</w:t>
      </w:r>
    </w:p>
    <w:p>
      <w:pPr>
        <w:pStyle w:val="BodyText"/>
      </w:pPr>
      <w:r>
        <w:t xml:space="preserve">走不同的路径</w:t>
      </w:r>
    </w:p>
    <w:p>
      <w:pPr>
        <w:numPr>
          <w:ilvl w:val="0"/>
          <w:numId w:val="1072"/>
        </w:numPr>
      </w:pPr>
      <w:r>
        <w:t xml:space="preserve">通用“flow_based”匹配+行动模式</w:t>
      </w:r>
    </w:p>
    <w:p>
      <w:pPr>
        <w:numPr>
          <w:ilvl w:val="0"/>
          <w:numId w:val="1072"/>
        </w:numPr>
      </w:pPr>
      <w:r>
        <w:t xml:space="preserve">控制平面和数据平面（行动）分离</w:t>
      </w:r>
    </w:p>
    <w:p>
      <w:pPr>
        <w:numPr>
          <w:ilvl w:val="0"/>
          <w:numId w:val="1072"/>
        </w:numPr>
      </w:pPr>
      <w:r>
        <w:t xml:space="preserve">控制平面功能在数据交换设备之外实现</w:t>
      </w:r>
    </w:p>
    <w:p>
      <w:pPr>
        <w:numPr>
          <w:ilvl w:val="0"/>
          <w:numId w:val="1072"/>
        </w:numPr>
      </w:pPr>
      <w:r>
        <w:t xml:space="preserve">可编程控制应用</w:t>
      </w:r>
    </w:p>
    <w:bookmarkStart w:id="210" w:name="sdn架构-2"/>
    <w:p>
      <w:pPr>
        <w:pStyle w:val="Heading4"/>
      </w:pPr>
      <w:r>
        <w:t xml:space="preserve">SDN架构</w:t>
      </w:r>
    </w:p>
    <w:bookmarkStart w:id="206" w:name="数据平面交换机"/>
    <w:p>
      <w:pPr>
        <w:pStyle w:val="Heading5"/>
      </w:pPr>
      <w:r>
        <w:t xml:space="preserve">数据平面交换机</w:t>
      </w:r>
    </w:p>
    <w:p>
      <w:pPr>
        <w:numPr>
          <w:ilvl w:val="0"/>
          <w:numId w:val="1073"/>
        </w:numPr>
      </w:pPr>
      <w:r>
        <w:t xml:space="preserve">流表被控制器下发</w:t>
      </w:r>
    </w:p>
    <w:p>
      <w:pPr>
        <w:numPr>
          <w:ilvl w:val="0"/>
          <w:numId w:val="1073"/>
        </w:numPr>
      </w:pPr>
      <w:r>
        <w:t xml:space="preserve">基于南向API(例如OpenFlow),SDN控制器访问基于流的</w:t>
      </w:r>
      <w:r>
        <w:br/>
      </w:r>
      <w:r>
        <w:t xml:space="preserve">交换机</w:t>
      </w:r>
    </w:p>
    <w:p>
      <w:pPr>
        <w:numPr>
          <w:ilvl w:val="0"/>
          <w:numId w:val="1073"/>
        </w:numPr>
      </w:pPr>
      <w:r>
        <w:t xml:space="preserve">硬件实现通用转发功能</w:t>
      </w:r>
    </w:p>
    <w:bookmarkEnd w:id="206"/>
    <w:bookmarkStart w:id="208" w:name="sdn控制器网络操作系统"/>
    <w:p>
      <w:pPr>
        <w:pStyle w:val="Heading5"/>
      </w:pPr>
      <w:r>
        <w:t xml:space="preserve">SDN控制器（网络操作系统）</w:t>
      </w:r>
    </w:p>
    <w:p>
      <w:pPr>
        <w:numPr>
          <w:ilvl w:val="0"/>
          <w:numId w:val="1074"/>
        </w:numPr>
      </w:pPr>
      <w:r>
        <w:t xml:space="preserve">维护网络状态信息</w:t>
      </w:r>
    </w:p>
    <w:p>
      <w:pPr>
        <w:numPr>
          <w:ilvl w:val="0"/>
          <w:numId w:val="1074"/>
        </w:numPr>
      </w:pPr>
      <w:r>
        <w:t xml:space="preserve">北向API和网络控制应用（功能RDS\负载均衡\）交互</w:t>
      </w:r>
    </w:p>
    <w:p>
      <w:pPr>
        <w:numPr>
          <w:ilvl w:val="0"/>
          <w:numId w:val="1074"/>
        </w:numPr>
      </w:pPr>
      <w:r>
        <w:t xml:space="preserve">南向API和网络交换机交互</w:t>
      </w:r>
    </w:p>
    <w:p>
      <w:pPr>
        <w:numPr>
          <w:ilvl w:val="0"/>
          <w:numId w:val="1074"/>
        </w:numPr>
      </w:pPr>
      <w:r>
        <w:t xml:space="preserve">逻辑集中，实现通常由于容错、扩展，采用分布实现</w:t>
      </w:r>
    </w:p>
    <w:p>
      <w:pPr>
        <w:pStyle w:val="FirstParagraph"/>
      </w:pPr>
      <w:r>
        <w:t xml:space="preserve">OpenDaylight（ODL）控制器采用RestAPI北向接口</w:t>
      </w:r>
    </w:p>
    <w:p>
      <w:pPr>
        <w:pStyle w:val="BodyText"/>
      </w:pPr>
      <w:r>
        <w:t xml:space="preserve">第二种ONOS</w:t>
      </w:r>
    </w:p>
    <w:bookmarkStart w:id="207" w:name="sdn控制器的元件"/>
    <w:p>
      <w:pPr>
        <w:pStyle w:val="Heading6"/>
      </w:pPr>
      <w:r>
        <w:t xml:space="preserve">SDN控制器的元件</w:t>
      </w:r>
    </w:p>
    <w:p>
      <w:pPr>
        <w:numPr>
          <w:ilvl w:val="0"/>
          <w:numId w:val="1075"/>
        </w:numPr>
      </w:pPr>
      <w:r>
        <w:t xml:space="preserve">北向：网络应用接口层</w:t>
      </w:r>
    </w:p>
    <w:p>
      <w:pPr>
        <w:numPr>
          <w:ilvl w:val="0"/>
          <w:numId w:val="1075"/>
        </w:numPr>
      </w:pPr>
      <w:r>
        <w:t xml:space="preserve">状态信息管理层</w:t>
      </w:r>
    </w:p>
    <w:p>
      <w:pPr>
        <w:numPr>
          <w:ilvl w:val="0"/>
          <w:numId w:val="1075"/>
        </w:numPr>
      </w:pPr>
      <w:r>
        <w:t xml:space="preserve">通信层：南向数据平面交互（OpenFlow）</w:t>
      </w:r>
    </w:p>
    <w:bookmarkEnd w:id="207"/>
    <w:bookmarkEnd w:id="208"/>
    <w:bookmarkStart w:id="209" w:name="控制应用"/>
    <w:p>
      <w:pPr>
        <w:pStyle w:val="Heading5"/>
      </w:pPr>
      <w:r>
        <w:t xml:space="preserve">控制应用</w:t>
      </w:r>
    </w:p>
    <w:p>
      <w:pPr>
        <w:pStyle w:val="FirstParagraph"/>
      </w:pPr>
      <w:r>
        <w:t xml:space="preserve">采用下层SDN控制器提供的API实现各种功能，可以由不同第三方公司实现，与控制器，数据层无关</w:t>
      </w:r>
    </w:p>
    <w:bookmarkEnd w:id="209"/>
    <w:bookmarkEnd w:id="210"/>
    <w:bookmarkStart w:id="211" w:name="sdn挑战"/>
    <w:p>
      <w:pPr>
        <w:pStyle w:val="Heading3"/>
      </w:pPr>
      <w:r>
        <w:t xml:space="preserve">SDN挑战</w:t>
      </w:r>
    </w:p>
    <w:p>
      <w:pPr>
        <w:pStyle w:val="FirstParagraph"/>
      </w:pPr>
      <w:r>
        <w:t xml:space="preserve">可靠性挑战</w:t>
      </w:r>
    </w:p>
    <w:p>
      <w:pPr>
        <w:pStyle w:val="BodyText"/>
      </w:pPr>
      <w:r>
        <w:t xml:space="preserve">扩展性</w:t>
      </w:r>
    </w:p>
    <w:p>
      <w:pPr>
        <w:pStyle w:val="BodyText"/>
      </w:pPr>
      <w:r>
        <w:t xml:space="preserve">安全性</w:t>
      </w:r>
    </w:p>
    <w:p>
      <w:pPr>
        <w:pStyle w:val="BodyText"/>
      </w:pPr>
      <w:r>
        <w:t xml:space="preserve">特殊需求：超高安全性、实时性</w:t>
      </w:r>
    </w:p>
    <w:bookmarkEnd w:id="211"/>
    <w:bookmarkEnd w:id="212"/>
    <w:bookmarkStart w:id="221" w:name="openflow控制器------交换机报文"/>
    <w:p>
      <w:pPr>
        <w:pStyle w:val="Heading2"/>
      </w:pPr>
      <w:r>
        <w:t xml:space="preserve">Openflow（控制器——交换机报文）</w:t>
      </w:r>
    </w:p>
    <w:bookmarkStart w:id="216" w:name="控制器到交换机"/>
    <w:p>
      <w:pPr>
        <w:pStyle w:val="Heading3"/>
      </w:pPr>
      <w:r>
        <w:t xml:space="preserve">控制器到交换机</w:t>
      </w:r>
    </w:p>
    <w:p>
      <w:pPr>
        <w:pStyle w:val="FirstParagraph"/>
      </w:pPr>
      <w:r>
        <w:t xml:space="preserve">下发流表</w:t>
      </w:r>
    </w:p>
    <w:p>
      <w:pPr>
        <w:pStyle w:val="BodyText"/>
      </w:pPr>
      <w:r>
        <w:drawing>
          <wp:inline>
            <wp:extent cx="5207000" cy="4470400"/>
            <wp:effectExtent b="0" l="0" r="0" t="0"/>
            <wp:docPr descr="" title="fig:" id="214" name="Picture"/>
            <a:graphic>
              <a:graphicData uri="http://schemas.openxmlformats.org/drawingml/2006/picture">
                <pic:pic>
                  <pic:nvPicPr>
                    <pic:cNvPr descr="F:\CODE\GIThub\Markdown\assets\image-20240517172427810.png" id="215" name="Picture"/>
                    <pic:cNvPicPr>
                      <a:picLocks noChangeArrowheads="1" noChangeAspect="1"/>
                    </pic:cNvPicPr>
                  </pic:nvPicPr>
                  <pic:blipFill>
                    <a:blip r:embed="rId213"/>
                    <a:stretch>
                      <a:fillRect/>
                    </a:stretch>
                  </pic:blipFill>
                  <pic:spPr bwMode="auto">
                    <a:xfrm>
                      <a:off x="0" y="0"/>
                      <a:ext cx="5207000" cy="4470400"/>
                    </a:xfrm>
                    <a:prstGeom prst="rect">
                      <a:avLst/>
                    </a:prstGeom>
                    <a:noFill/>
                    <a:ln w="9525">
                      <a:noFill/>
                      <a:headEnd/>
                      <a:tailEnd/>
                    </a:ln>
                  </pic:spPr>
                </pic:pic>
              </a:graphicData>
            </a:graphic>
          </wp:inline>
        </w:drawing>
      </w:r>
    </w:p>
    <w:bookmarkEnd w:id="216"/>
    <w:bookmarkStart w:id="220" w:name="交换机到控制器"/>
    <w:p>
      <w:pPr>
        <w:pStyle w:val="Heading3"/>
      </w:pPr>
      <w:r>
        <w:t xml:space="preserve">交换机到控制器</w:t>
      </w:r>
    </w:p>
    <w:p>
      <w:pPr>
        <w:pStyle w:val="FirstParagraph"/>
      </w:pPr>
      <w:r>
        <w:drawing>
          <wp:inline>
            <wp:extent cx="5334000" cy="2555703"/>
            <wp:effectExtent b="0" l="0" r="0" t="0"/>
            <wp:docPr descr="" title="fig:" id="218" name="Picture"/>
            <a:graphic>
              <a:graphicData uri="http://schemas.openxmlformats.org/drawingml/2006/picture">
                <pic:pic>
                  <pic:nvPicPr>
                    <pic:cNvPr descr="F:\CODE\GIThub\Markdown\assets\image-20240517172435505.png" id="219" name="Picture"/>
                    <pic:cNvPicPr>
                      <a:picLocks noChangeArrowheads="1" noChangeAspect="1"/>
                    </pic:cNvPicPr>
                  </pic:nvPicPr>
                  <pic:blipFill>
                    <a:blip r:embed="rId217"/>
                    <a:stretch>
                      <a:fillRect/>
                    </a:stretch>
                  </pic:blipFill>
                  <pic:spPr bwMode="auto">
                    <a:xfrm>
                      <a:off x="0" y="0"/>
                      <a:ext cx="5334000" cy="2555703"/>
                    </a:xfrm>
                    <a:prstGeom prst="rect">
                      <a:avLst/>
                    </a:prstGeom>
                    <a:noFill/>
                    <a:ln w="9525">
                      <a:noFill/>
                      <a:headEnd/>
                      <a:tailEnd/>
                    </a:ln>
                  </pic:spPr>
                </pic:pic>
              </a:graphicData>
            </a:graphic>
          </wp:inline>
        </w:drawing>
      </w:r>
    </w:p>
    <w:bookmarkEnd w:id="220"/>
    <w:bookmarkEnd w:id="221"/>
    <w:bookmarkStart w:id="225" w:name="总结-2"/>
    <w:p>
      <w:pPr>
        <w:pStyle w:val="Heading2"/>
      </w:pPr>
      <w:r>
        <w:t xml:space="preserve">总结</w:t>
      </w:r>
    </w:p>
    <w:p>
      <w:pPr>
        <w:pStyle w:val="FirstParagraph"/>
      </w:pPr>
      <w:r>
        <w:drawing>
          <wp:inline>
            <wp:extent cx="5334000" cy="2916431"/>
            <wp:effectExtent b="0" l="0" r="0" t="0"/>
            <wp:docPr descr="" title="fig:" id="223" name="Picture"/>
            <a:graphic>
              <a:graphicData uri="http://schemas.openxmlformats.org/drawingml/2006/picture">
                <pic:pic>
                  <pic:nvPicPr>
                    <pic:cNvPr descr="F:\CODE\GIThub\Markdown\assets\image-20240517173515960.png" id="224" name="Picture"/>
                    <pic:cNvPicPr>
                      <a:picLocks noChangeArrowheads="1" noChangeAspect="1"/>
                    </pic:cNvPicPr>
                  </pic:nvPicPr>
                  <pic:blipFill>
                    <a:blip r:embed="rId222"/>
                    <a:stretch>
                      <a:fillRect/>
                    </a:stretch>
                  </pic:blipFill>
                  <pic:spPr bwMode="auto">
                    <a:xfrm>
                      <a:off x="0" y="0"/>
                      <a:ext cx="5334000" cy="2916431"/>
                    </a:xfrm>
                    <a:prstGeom prst="rect">
                      <a:avLst/>
                    </a:prstGeom>
                    <a:noFill/>
                    <a:ln w="9525">
                      <a:noFill/>
                      <a:headEnd/>
                      <a:tailEnd/>
                    </a:ln>
                  </pic:spPr>
                </pic:pic>
              </a:graphicData>
            </a:graphic>
          </wp:inline>
        </w:drawing>
      </w:r>
    </w:p>
    <w:bookmarkEnd w:id="225"/>
    <w:bookmarkEnd w:id="226"/>
    <w:bookmarkStart w:id="227" w:name="链路层和局域网"/>
    <w:p>
      <w:pPr>
        <w:pStyle w:val="Heading1"/>
      </w:pPr>
      <w:r>
        <w:t xml:space="preserve">链路层和局域网</w:t>
      </w:r>
    </w:p>
    <w:p>
      <w:pPr>
        <w:pStyle w:val="FirstParagraph"/>
      </w:pPr>
      <w:r>
        <w:t xml:space="preserve">网</w:t>
      </w:r>
    </w:p>
    <w:bookmarkEnd w:id="2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6" Target="media/rId126.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45" Target="media/rId145.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56" Target="media/rId156.png" /><Relationship Type="http://schemas.openxmlformats.org/officeDocument/2006/relationships/image" Id="rId169" Target="media/rId169.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203" Target="media/rId203.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hyperlink" Id="rId20" Target="https://blog.csdn.net/qq_52785473/article/details/128676821" TargetMode="External" /><Relationship Type="http://schemas.openxmlformats.org/officeDocument/2006/relationships/hyperlink" Id="rId131" Target="https://www.juniper.net/cn/zh/research-topics/what-is-qos.html" TargetMode="External" /><Relationship Type="http://schemas.openxmlformats.org/officeDocument/2006/relationships/hyperlink" Id="rId93" Target="www.example.com" TargetMode="External" /></Relationships>
</file>

<file path=word/_rels/footnotes.xml.rels><?xml version="1.0" encoding="UTF-8"?><Relationships xmlns="http://schemas.openxmlformats.org/package/2006/relationships"><Relationship Type="http://schemas.openxmlformats.org/officeDocument/2006/relationships/hyperlink" Id="rId20" Target="https://blog.csdn.net/qq_52785473/article/details/128676821" TargetMode="External" /><Relationship Type="http://schemas.openxmlformats.org/officeDocument/2006/relationships/hyperlink" Id="rId131" Target="https://www.juniper.net/cn/zh/research-topics/what-is-qos.html" TargetMode="External" /><Relationship Type="http://schemas.openxmlformats.org/officeDocument/2006/relationships/hyperlink" Id="rId93" Target="www.exampl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2024-06-25T09:31:28Z</dcterms:created>
  <dcterms:modified xsi:type="dcterms:W3CDTF">2024-06-25T09:31:28Z</dcterms:modified>
</cp:coreProperties>
</file>

<file path=docProps/custom.xml><?xml version="1.0" encoding="utf-8"?>
<Properties xmlns="http://schemas.openxmlformats.org/officeDocument/2006/custom-properties" xmlns:vt="http://schemas.openxmlformats.org/officeDocument/2006/docPropsVTypes"/>
</file>